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DA70A" w14:textId="77777777" w:rsidR="00462E57" w:rsidRPr="00462E57" w:rsidRDefault="00462E57" w:rsidP="00462E57">
      <w:pPr>
        <w:spacing w:after="12" w:line="249" w:lineRule="auto"/>
        <w:ind w:left="10" w:right="3336" w:hanging="10"/>
        <w:rPr>
          <w:rFonts w:ascii="Calibri" w:eastAsia="Calibri" w:hAnsi="Calibri" w:cs="Calibri"/>
          <w:color w:val="000000"/>
          <w:lang w:eastAsia="es-GT"/>
        </w:rPr>
      </w:pPr>
      <w:bookmarkStart w:id="0" w:name="_GoBack"/>
      <w:bookmarkEnd w:id="0"/>
      <w:r w:rsidRPr="00462E57">
        <w:rPr>
          <w:rFonts w:ascii="Calibri" w:eastAsia="Calibri" w:hAnsi="Calibri" w:cs="Calibri"/>
          <w:noProof/>
          <w:color w:val="000000"/>
          <w:lang w:eastAsia="es-GT"/>
        </w:rPr>
        <w:drawing>
          <wp:anchor distT="0" distB="0" distL="114300" distR="114300" simplePos="0" relativeHeight="251658244" behindDoc="0" locked="0" layoutInCell="1" allowOverlap="0" wp14:anchorId="4A6D53FA" wp14:editId="5F3B6B72">
            <wp:simplePos x="0" y="0"/>
            <wp:positionH relativeFrom="column">
              <wp:posOffset>-86359</wp:posOffset>
            </wp:positionH>
            <wp:positionV relativeFrom="paragraph">
              <wp:posOffset>-37279</wp:posOffset>
            </wp:positionV>
            <wp:extent cx="1666875" cy="1282065"/>
            <wp:effectExtent l="0" t="0" r="0" b="0"/>
            <wp:wrapSquare wrapText="bothSides"/>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9"/>
                    <a:stretch>
                      <a:fillRect/>
                    </a:stretch>
                  </pic:blipFill>
                  <pic:spPr>
                    <a:xfrm>
                      <a:off x="0" y="0"/>
                      <a:ext cx="1666875" cy="1282065"/>
                    </a:xfrm>
                    <a:prstGeom prst="rect">
                      <a:avLst/>
                    </a:prstGeom>
                  </pic:spPr>
                </pic:pic>
              </a:graphicData>
            </a:graphic>
          </wp:anchor>
        </w:drawing>
      </w:r>
      <w:r w:rsidRPr="00462E57">
        <w:rPr>
          <w:rFonts w:ascii="Calibri" w:eastAsia="Calibri" w:hAnsi="Calibri" w:cs="Calibri"/>
          <w:noProof/>
          <w:color w:val="000000"/>
          <w:lang w:eastAsia="es-GT"/>
        </w:rPr>
        <mc:AlternateContent>
          <mc:Choice Requires="wpg">
            <w:drawing>
              <wp:anchor distT="0" distB="0" distL="114300" distR="114300" simplePos="0" relativeHeight="251658245" behindDoc="0" locked="0" layoutInCell="1" allowOverlap="1" wp14:anchorId="0595D526" wp14:editId="601ED963">
                <wp:simplePos x="0" y="0"/>
                <wp:positionH relativeFrom="column">
                  <wp:posOffset>7359142</wp:posOffset>
                </wp:positionH>
                <wp:positionV relativeFrom="paragraph">
                  <wp:posOffset>-18610</wp:posOffset>
                </wp:positionV>
                <wp:extent cx="2245106" cy="1783207"/>
                <wp:effectExtent l="0" t="0" r="0" b="0"/>
                <wp:wrapSquare wrapText="bothSides"/>
                <wp:docPr id="92041" name="Group 92041"/>
                <wp:cNvGraphicFramePr/>
                <a:graphic xmlns:a="http://schemas.openxmlformats.org/drawingml/2006/main">
                  <a:graphicData uri="http://schemas.microsoft.com/office/word/2010/wordprocessingGroup">
                    <wpg:wgp>
                      <wpg:cNvGrpSpPr/>
                      <wpg:grpSpPr>
                        <a:xfrm>
                          <a:off x="0" y="0"/>
                          <a:ext cx="2245106" cy="1783207"/>
                          <a:chOff x="0" y="0"/>
                          <a:chExt cx="2245106" cy="1783207"/>
                        </a:xfrm>
                      </wpg:grpSpPr>
                      <pic:pic xmlns:pic="http://schemas.openxmlformats.org/drawingml/2006/picture">
                        <pic:nvPicPr>
                          <pic:cNvPr id="30" name="Picture 30"/>
                          <pic:cNvPicPr/>
                        </pic:nvPicPr>
                        <pic:blipFill>
                          <a:blip r:embed="rId10"/>
                          <a:stretch>
                            <a:fillRect/>
                          </a:stretch>
                        </pic:blipFill>
                        <pic:spPr>
                          <a:xfrm rot="-590216">
                            <a:off x="119188" y="171826"/>
                            <a:ext cx="2006655" cy="1439503"/>
                          </a:xfrm>
                          <a:prstGeom prst="rect">
                            <a:avLst/>
                          </a:prstGeom>
                        </pic:spPr>
                      </pic:pic>
                      <wps:wsp>
                        <wps:cNvPr id="32" name="Shape 32"/>
                        <wps:cNvSpPr/>
                        <wps:spPr>
                          <a:xfrm>
                            <a:off x="0" y="0"/>
                            <a:ext cx="2245106" cy="1783207"/>
                          </a:xfrm>
                          <a:custGeom>
                            <a:avLst/>
                            <a:gdLst/>
                            <a:ahLst/>
                            <a:cxnLst/>
                            <a:rect l="0" t="0" r="0" b="0"/>
                            <a:pathLst>
                              <a:path w="2245106" h="1783207">
                                <a:moveTo>
                                  <a:pt x="0" y="346075"/>
                                </a:moveTo>
                                <a:lnTo>
                                  <a:pt x="1995932" y="0"/>
                                </a:lnTo>
                                <a:lnTo>
                                  <a:pt x="2245106" y="1437132"/>
                                </a:lnTo>
                                <a:lnTo>
                                  <a:pt x="249174" y="1783207"/>
                                </a:lnTo>
                                <a:close/>
                              </a:path>
                            </a:pathLst>
                          </a:custGeom>
                          <a:noFill/>
                          <a:ln w="19050"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15AE8C" id="Group 92041" o:spid="_x0000_s1026" style="position:absolute;margin-left:579.45pt;margin-top:-1.45pt;width:176.8pt;height:140.4pt;z-index:251665408" coordsize="22451,1783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1191;top:1718;width:20067;height:14395;rotation:-644673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">
                  <v:imagedata r:id="rId11" o:title=""/>
                </v:shape>
                <v:shape id="Shape 32" o:spid="_x0000_s1028" style="position:absolute;width:22451;height:17832;visibility:visible;mso-wrap-style:square;v-text-anchor:top" coordsize="2245106,1783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" path="m,346075l1995932,r249174,1437132l249174,1783207,,346075xe" filled="f" strokeweight="1.5pt">
                  <v:path arrowok="t" textboxrect="0,0,2245106,1783207"/>
                </v:shape>
                <w10:wrap type="square"/>
              </v:group>
            </w:pict>
          </mc:Fallback>
        </mc:AlternateContent>
      </w:r>
      <w:r w:rsidRPr="00462E57">
        <w:rPr>
          <w:rFonts w:ascii="Algerian" w:eastAsia="Algerian" w:hAnsi="Algerian" w:cs="Algerian"/>
          <w:color w:val="000000"/>
          <w:sz w:val="28"/>
          <w:lang w:eastAsia="es-GT"/>
        </w:rPr>
        <w:t xml:space="preserve">CENTRO UNIVERSITARIO DE OCCIDENTE </w:t>
      </w:r>
    </w:p>
    <w:p w14:paraId="377E2943" w14:textId="77777777" w:rsidR="00462E57" w:rsidRPr="00462E57" w:rsidRDefault="00462E57" w:rsidP="00462E57">
      <w:pPr>
        <w:spacing w:after="12" w:line="249" w:lineRule="auto"/>
        <w:ind w:left="10" w:right="3336" w:hanging="10"/>
        <w:rPr>
          <w:rFonts w:ascii="Calibri" w:eastAsia="Calibri" w:hAnsi="Calibri" w:cs="Calibri"/>
          <w:color w:val="000000"/>
          <w:lang w:eastAsia="es-GT"/>
        </w:rPr>
      </w:pPr>
      <w:r w:rsidRPr="00462E57">
        <w:rPr>
          <w:rFonts w:ascii="Algerian" w:eastAsia="Algerian" w:hAnsi="Algerian" w:cs="Algerian"/>
          <w:color w:val="000000"/>
          <w:sz w:val="28"/>
          <w:lang w:eastAsia="es-GT"/>
        </w:rPr>
        <w:t xml:space="preserve">DIVISION DE CIENCIAS DE LA SALUD </w:t>
      </w:r>
    </w:p>
    <w:p w14:paraId="7E01C820" w14:textId="77777777" w:rsidR="00462E57" w:rsidRPr="00462E57" w:rsidRDefault="00462E57" w:rsidP="00462E57">
      <w:pPr>
        <w:spacing w:after="448" w:line="249" w:lineRule="auto"/>
        <w:ind w:left="10" w:right="3336" w:hanging="10"/>
        <w:rPr>
          <w:rFonts w:ascii="Calibri" w:eastAsia="Calibri" w:hAnsi="Calibri" w:cs="Calibri"/>
          <w:color w:val="000000"/>
          <w:lang w:eastAsia="es-GT"/>
        </w:rPr>
      </w:pPr>
      <w:r w:rsidRPr="00462E57">
        <w:rPr>
          <w:rFonts w:ascii="Algerian" w:eastAsia="Algerian" w:hAnsi="Algerian" w:cs="Algerian"/>
          <w:color w:val="000000"/>
          <w:sz w:val="28"/>
          <w:lang w:eastAsia="es-GT"/>
        </w:rPr>
        <w:t xml:space="preserve">CARRERA DE MEDICO Y CIRUJANO SEGUNDO AÑO </w:t>
      </w:r>
    </w:p>
    <w:p w14:paraId="25677D32" w14:textId="77777777" w:rsidR="00462E57" w:rsidRPr="00462E57" w:rsidRDefault="00462E57" w:rsidP="00462E57">
      <w:pPr>
        <w:spacing w:after="0"/>
        <w:ind w:right="3336"/>
        <w:jc w:val="center"/>
        <w:rPr>
          <w:rFonts w:ascii="Calibri" w:eastAsia="Calibri" w:hAnsi="Calibri" w:cs="Calibri"/>
          <w:color w:val="000000"/>
          <w:lang w:eastAsia="es-GT"/>
        </w:rPr>
      </w:pPr>
      <w:r w:rsidRPr="00462E57">
        <w:rPr>
          <w:rFonts w:ascii="Algerian" w:eastAsia="Algerian" w:hAnsi="Algerian" w:cs="Algerian"/>
          <w:color w:val="000000"/>
          <w:sz w:val="70"/>
          <w:lang w:eastAsia="es-GT"/>
        </w:rPr>
        <w:t xml:space="preserve"> </w:t>
      </w:r>
    </w:p>
    <w:p w14:paraId="0E3AAD86" w14:textId="77777777" w:rsidR="00462E57" w:rsidRPr="00462E57" w:rsidRDefault="00462E57" w:rsidP="00462E57">
      <w:pPr>
        <w:spacing w:after="688"/>
        <w:ind w:left="2651" w:right="3336" w:hanging="10"/>
        <w:rPr>
          <w:rFonts w:ascii="Calibri" w:eastAsia="Calibri" w:hAnsi="Calibri" w:cs="Calibri"/>
          <w:color w:val="000000"/>
          <w:lang w:eastAsia="es-GT"/>
        </w:rPr>
      </w:pPr>
      <w:r w:rsidRPr="00462E57">
        <w:rPr>
          <w:rFonts w:ascii="Algerian" w:eastAsia="Algerian" w:hAnsi="Algerian" w:cs="Algerian"/>
          <w:color w:val="000000"/>
          <w:sz w:val="70"/>
          <w:lang w:eastAsia="es-GT"/>
        </w:rPr>
        <w:t xml:space="preserve">PROGRAMA ANUAL </w:t>
      </w:r>
    </w:p>
    <w:p w14:paraId="7C1FB6A8" w14:textId="77777777" w:rsidR="00462E57" w:rsidRPr="00CC3956" w:rsidRDefault="00462E57" w:rsidP="00462E57">
      <w:pPr>
        <w:spacing w:after="0" w:line="239" w:lineRule="auto"/>
        <w:ind w:right="1"/>
        <w:jc w:val="center"/>
        <w:rPr>
          <w:rFonts w:ascii="Calibri" w:eastAsia="Calibri" w:hAnsi="Calibri" w:cs="Calibri"/>
          <w:color w:val="000000"/>
          <w:sz w:val="72"/>
          <w:szCs w:val="72"/>
          <w:lang w:eastAsia="es-GT"/>
        </w:rPr>
      </w:pPr>
      <w:r w:rsidRPr="00CC3956">
        <w:rPr>
          <w:rFonts w:ascii="Algerian" w:eastAsia="Algerian" w:hAnsi="Algerian" w:cs="Algerian"/>
          <w:color w:val="000000"/>
          <w:sz w:val="72"/>
          <w:szCs w:val="72"/>
          <w:lang w:eastAsia="es-GT"/>
        </w:rPr>
        <w:t xml:space="preserve">HISTOLOGIA y </w:t>
      </w:r>
      <w:proofErr w:type="spellStart"/>
      <w:r w:rsidRPr="00CC3956">
        <w:rPr>
          <w:rFonts w:ascii="Algerian" w:eastAsia="Algerian" w:hAnsi="Algerian" w:cs="Algerian"/>
          <w:color w:val="000000"/>
          <w:sz w:val="72"/>
          <w:szCs w:val="72"/>
          <w:lang w:eastAsia="es-GT"/>
        </w:rPr>
        <w:t>embriologia</w:t>
      </w:r>
      <w:proofErr w:type="spellEnd"/>
      <w:r w:rsidRPr="00CC3956">
        <w:rPr>
          <w:rFonts w:ascii="Algerian" w:eastAsia="Algerian" w:hAnsi="Algerian" w:cs="Algerian"/>
          <w:color w:val="000000"/>
          <w:sz w:val="72"/>
          <w:szCs w:val="72"/>
          <w:lang w:eastAsia="es-GT"/>
        </w:rPr>
        <w:t xml:space="preserve">  </w:t>
      </w:r>
    </w:p>
    <w:p w14:paraId="67AF4816" w14:textId="6EB9B985" w:rsidR="00462E57" w:rsidRPr="00462E57" w:rsidRDefault="00462E57" w:rsidP="00462E57">
      <w:pPr>
        <w:spacing w:after="0"/>
        <w:ind w:left="24" w:right="1148" w:hanging="10"/>
        <w:jc w:val="center"/>
        <w:rPr>
          <w:rFonts w:ascii="Calibri" w:eastAsia="Calibri" w:hAnsi="Calibri" w:cs="Calibri"/>
          <w:color w:val="000000"/>
          <w:lang w:eastAsia="es-GT"/>
        </w:rPr>
      </w:pPr>
      <w:r w:rsidRPr="00462E57">
        <w:rPr>
          <w:rFonts w:ascii="Algerian" w:eastAsia="Algerian" w:hAnsi="Algerian" w:cs="Algerian"/>
          <w:color w:val="000000"/>
          <w:sz w:val="70"/>
          <w:lang w:eastAsia="es-GT"/>
        </w:rPr>
        <w:t>20</w:t>
      </w:r>
      <w:r w:rsidR="002D69DC">
        <w:rPr>
          <w:rFonts w:ascii="Algerian" w:eastAsia="Algerian" w:hAnsi="Algerian" w:cs="Algerian"/>
          <w:color w:val="000000"/>
          <w:sz w:val="70"/>
          <w:lang w:eastAsia="es-GT"/>
        </w:rPr>
        <w:t>26</w:t>
      </w:r>
      <w:r w:rsidRPr="00462E57">
        <w:rPr>
          <w:rFonts w:ascii="Algerian" w:eastAsia="Algerian" w:hAnsi="Algerian" w:cs="Algerian"/>
          <w:color w:val="000000"/>
          <w:sz w:val="70"/>
          <w:lang w:eastAsia="es-GT"/>
        </w:rPr>
        <w:t xml:space="preserve"> </w:t>
      </w:r>
    </w:p>
    <w:p w14:paraId="1E71022C" w14:textId="55EA36AF" w:rsidR="00462E57" w:rsidRDefault="00CC3956" w:rsidP="00322466">
      <w:pPr>
        <w:spacing w:after="0"/>
        <w:ind w:right="1148"/>
        <w:jc w:val="center"/>
        <w:rPr>
          <w:rFonts w:ascii="Calibri" w:eastAsia="Calibri" w:hAnsi="Calibri" w:cs="Calibri"/>
          <w:color w:val="000000"/>
          <w:lang w:eastAsia="es-GT"/>
        </w:rPr>
      </w:pPr>
      <w:r>
        <w:rPr>
          <w:rFonts w:ascii="Calibri" w:eastAsia="Calibri" w:hAnsi="Calibri" w:cs="Calibri"/>
          <w:noProof/>
          <w:color w:val="000000"/>
          <w:lang w:eastAsia="es-GT"/>
        </w:rPr>
        <w:drawing>
          <wp:inline distT="0" distB="0" distL="0" distR="0" wp14:anchorId="1540BF6E" wp14:editId="462074A8">
            <wp:extent cx="2344302" cy="89781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2">
                      <a:extLst>
                        <a:ext uri="{28A0092B-C50C-407E-A947-70E740481C1C}">
                          <a14:useLocalDpi xmlns:a14="http://schemas.microsoft.com/office/drawing/2010/main" val="0"/>
                        </a:ext>
                      </a:extLst>
                    </a:blip>
                    <a:stretch>
                      <a:fillRect/>
                    </a:stretch>
                  </pic:blipFill>
                  <pic:spPr>
                    <a:xfrm>
                      <a:off x="0" y="0"/>
                      <a:ext cx="2344302" cy="897818"/>
                    </a:xfrm>
                    <a:prstGeom prst="rect">
                      <a:avLst/>
                    </a:prstGeom>
                  </pic:spPr>
                </pic:pic>
              </a:graphicData>
            </a:graphic>
          </wp:inline>
        </w:drawing>
      </w:r>
    </w:p>
    <w:p w14:paraId="264E39CD" w14:textId="220C3B7A" w:rsidR="00462E57" w:rsidRDefault="00462E57" w:rsidP="00322466">
      <w:pPr>
        <w:spacing w:after="0"/>
        <w:ind w:right="1148"/>
        <w:jc w:val="center"/>
        <w:rPr>
          <w:rFonts w:ascii="Calibri" w:eastAsia="Calibri" w:hAnsi="Calibri" w:cs="Calibri"/>
          <w:color w:val="000000"/>
          <w:lang w:eastAsia="es-GT"/>
        </w:rPr>
      </w:pPr>
    </w:p>
    <w:p w14:paraId="4A526E2B" w14:textId="57593FF6" w:rsidR="00462E57" w:rsidRDefault="00462E57" w:rsidP="00322466">
      <w:pPr>
        <w:spacing w:after="0"/>
        <w:ind w:right="1148"/>
        <w:jc w:val="center"/>
        <w:rPr>
          <w:rFonts w:ascii="Calibri" w:eastAsia="Calibri" w:hAnsi="Calibri" w:cs="Calibri"/>
          <w:color w:val="000000"/>
          <w:lang w:eastAsia="es-GT"/>
        </w:rPr>
      </w:pPr>
    </w:p>
    <w:p w14:paraId="00C0F70E" w14:textId="77777777" w:rsidR="00322466" w:rsidRPr="00322466" w:rsidRDefault="00322466" w:rsidP="00322466">
      <w:pPr>
        <w:spacing w:after="36"/>
        <w:rPr>
          <w:rFonts w:ascii="Calibri" w:eastAsia="Calibri" w:hAnsi="Calibri" w:cs="Calibri"/>
          <w:color w:val="000000"/>
          <w:lang w:eastAsia="es-GT"/>
        </w:rPr>
      </w:pPr>
      <w:r w:rsidRPr="00322466">
        <w:rPr>
          <w:rFonts w:ascii="Blackadder ITC" w:eastAsia="Blackadder ITC" w:hAnsi="Blackadder ITC" w:cs="Blackadder ITC"/>
          <w:b/>
          <w:color w:val="000000"/>
          <w:sz w:val="40"/>
          <w:lang w:eastAsia="es-GT"/>
        </w:rPr>
        <w:lastRenderedPageBreak/>
        <w:t xml:space="preserve">Dra. Ivonne Lam de Flores                              Dr. Alex Loarca </w:t>
      </w:r>
      <w:proofErr w:type="spellStart"/>
      <w:r w:rsidRPr="00322466">
        <w:rPr>
          <w:rFonts w:ascii="Blackadder ITC" w:eastAsia="Blackadder ITC" w:hAnsi="Blackadder ITC" w:cs="Blackadder ITC"/>
          <w:b/>
          <w:color w:val="000000"/>
          <w:sz w:val="40"/>
          <w:lang w:eastAsia="es-GT"/>
        </w:rPr>
        <w:t>Chavez</w:t>
      </w:r>
      <w:proofErr w:type="spellEnd"/>
      <w:r w:rsidRPr="00322466">
        <w:rPr>
          <w:rFonts w:ascii="Blackadder ITC" w:eastAsia="Blackadder ITC" w:hAnsi="Blackadder ITC" w:cs="Blackadder ITC"/>
          <w:b/>
          <w:color w:val="000000"/>
          <w:sz w:val="40"/>
          <w:lang w:eastAsia="es-GT"/>
        </w:rPr>
        <w:t xml:space="preserve">                         Dra. Thelma López de Rodas          Profesores Curso de Histología </w:t>
      </w:r>
    </w:p>
    <w:p w14:paraId="05D28B50" w14:textId="77777777" w:rsidR="00322466" w:rsidRPr="00322466" w:rsidRDefault="00322466" w:rsidP="00322466">
      <w:pPr>
        <w:spacing w:after="0" w:line="342" w:lineRule="auto"/>
        <w:ind w:right="10876"/>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Thelma Violeta López Loarca de Rodas. </w:t>
      </w:r>
      <w:proofErr w:type="spellStart"/>
      <w:r w:rsidRPr="00322466">
        <w:rPr>
          <w:rFonts w:ascii="Times New Roman" w:eastAsia="Times New Roman" w:hAnsi="Times New Roman" w:cs="Times New Roman"/>
          <w:color w:val="000000"/>
          <w:sz w:val="39"/>
          <w:lang w:eastAsia="es-GT"/>
        </w:rPr>
        <w:t>Medico</w:t>
      </w:r>
      <w:proofErr w:type="spellEnd"/>
      <w:r w:rsidRPr="00322466">
        <w:rPr>
          <w:rFonts w:ascii="Times New Roman" w:eastAsia="Times New Roman" w:hAnsi="Times New Roman" w:cs="Times New Roman"/>
          <w:color w:val="000000"/>
          <w:sz w:val="39"/>
          <w:lang w:eastAsia="es-GT"/>
        </w:rPr>
        <w:t xml:space="preserve"> y Cirujano. </w:t>
      </w:r>
    </w:p>
    <w:p w14:paraId="79372A84" w14:textId="77777777" w:rsidR="00322466" w:rsidRPr="00322466" w:rsidRDefault="00322466" w:rsidP="00322466">
      <w:pPr>
        <w:spacing w:after="159"/>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Anatomopatóloga </w:t>
      </w:r>
    </w:p>
    <w:p w14:paraId="546706F7" w14:textId="77777777" w:rsidR="00322466" w:rsidRPr="00322466" w:rsidRDefault="00322466" w:rsidP="00322466">
      <w:pPr>
        <w:spacing w:after="0" w:line="342" w:lineRule="auto"/>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Especialista en Medicina Legal y Ciencias Forenses </w:t>
      </w:r>
      <w:r w:rsidRPr="00322466">
        <w:rPr>
          <w:rFonts w:ascii="Times New Roman" w:eastAsia="Times New Roman" w:hAnsi="Times New Roman" w:cs="Times New Roman"/>
          <w:color w:val="F49100"/>
          <w:sz w:val="39"/>
          <w:u w:val="single" w:color="F49100"/>
          <w:lang w:eastAsia="es-GT"/>
        </w:rPr>
        <w:t>thelmi19@cunoc.edu.gt</w:t>
      </w:r>
      <w:r w:rsidRPr="00322466">
        <w:rPr>
          <w:rFonts w:ascii="Times New Roman" w:eastAsia="Times New Roman" w:hAnsi="Times New Roman" w:cs="Times New Roman"/>
          <w:color w:val="000000"/>
          <w:sz w:val="39"/>
          <w:lang w:eastAsia="es-GT"/>
        </w:rPr>
        <w:t xml:space="preserve"> </w:t>
      </w:r>
    </w:p>
    <w:p w14:paraId="6A5E4826" w14:textId="77777777" w:rsidR="00992B91" w:rsidRDefault="00322466" w:rsidP="00322466">
      <w:pPr>
        <w:spacing w:after="0" w:line="342" w:lineRule="auto"/>
        <w:ind w:right="7135"/>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 xml:space="preserve">Docente Titular curso Histología y Embriología. </w:t>
      </w:r>
    </w:p>
    <w:p w14:paraId="64D2FAB8" w14:textId="4DA26735" w:rsidR="00992B91" w:rsidRDefault="00992B91" w:rsidP="00322466">
      <w:pPr>
        <w:spacing w:after="0" w:line="342" w:lineRule="auto"/>
        <w:ind w:right="7135"/>
        <w:rPr>
          <w:rFonts w:ascii="Times New Roman" w:eastAsia="Times New Roman" w:hAnsi="Times New Roman" w:cs="Times New Roman"/>
          <w:color w:val="000000"/>
          <w:sz w:val="39"/>
          <w:lang w:eastAsia="es-GT"/>
        </w:rPr>
      </w:pPr>
      <w:r>
        <w:rPr>
          <w:rFonts w:ascii="Times New Roman" w:eastAsia="Times New Roman" w:hAnsi="Times New Roman" w:cs="Times New Roman"/>
          <w:color w:val="000000"/>
          <w:sz w:val="39"/>
          <w:lang w:eastAsia="es-GT"/>
        </w:rPr>
        <w:t>COORDINADORA DE AREA</w:t>
      </w:r>
    </w:p>
    <w:p w14:paraId="1881F1A0" w14:textId="4C1F38CD" w:rsidR="00992B91" w:rsidRDefault="00322466" w:rsidP="00322466">
      <w:pPr>
        <w:spacing w:after="0" w:line="342" w:lineRule="auto"/>
        <w:ind w:right="7135"/>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Ciclo Académico 202</w:t>
      </w:r>
      <w:r w:rsidR="00E945A6">
        <w:rPr>
          <w:rFonts w:ascii="Times New Roman" w:eastAsia="Times New Roman" w:hAnsi="Times New Roman" w:cs="Times New Roman"/>
          <w:color w:val="000000"/>
          <w:sz w:val="39"/>
          <w:lang w:eastAsia="es-GT"/>
        </w:rPr>
        <w:t>6</w:t>
      </w:r>
      <w:r w:rsidRPr="00322466">
        <w:rPr>
          <w:rFonts w:ascii="Times New Roman" w:eastAsia="Times New Roman" w:hAnsi="Times New Roman" w:cs="Times New Roman"/>
          <w:color w:val="000000"/>
          <w:sz w:val="39"/>
          <w:lang w:eastAsia="es-GT"/>
        </w:rPr>
        <w:t xml:space="preserve">. Carga Académica: </w:t>
      </w:r>
      <w:proofErr w:type="gramStart"/>
      <w:r w:rsidRPr="00322466">
        <w:rPr>
          <w:rFonts w:ascii="Times New Roman" w:eastAsia="Times New Roman" w:hAnsi="Times New Roman" w:cs="Times New Roman"/>
          <w:color w:val="000000"/>
          <w:sz w:val="39"/>
          <w:lang w:eastAsia="es-GT"/>
        </w:rPr>
        <w:t>Secciones :</w:t>
      </w:r>
      <w:proofErr w:type="gramEnd"/>
      <w:r w:rsidRPr="00322466">
        <w:rPr>
          <w:rFonts w:ascii="Times New Roman" w:eastAsia="Times New Roman" w:hAnsi="Times New Roman" w:cs="Times New Roman"/>
          <w:color w:val="000000"/>
          <w:sz w:val="39"/>
          <w:lang w:eastAsia="es-GT"/>
        </w:rPr>
        <w:t xml:space="preserve">  A.B.C.D.E.F.G.H </w:t>
      </w:r>
    </w:p>
    <w:p w14:paraId="0F8319CF" w14:textId="6F2278D2" w:rsidR="00322466" w:rsidRPr="002117A5" w:rsidRDefault="00322466" w:rsidP="00322466">
      <w:pPr>
        <w:spacing w:after="0" w:line="342" w:lineRule="auto"/>
        <w:ind w:right="7135"/>
        <w:rPr>
          <w:rFonts w:ascii="Times New Roman" w:eastAsia="Times New Roman" w:hAnsi="Times New Roman" w:cs="Times New Roman"/>
          <w:color w:val="000000"/>
          <w:sz w:val="39"/>
          <w:lang w:eastAsia="es-GT"/>
        </w:rPr>
      </w:pPr>
      <w:proofErr w:type="gramStart"/>
      <w:r w:rsidRPr="00322466">
        <w:rPr>
          <w:rFonts w:ascii="Times New Roman" w:eastAsia="Times New Roman" w:hAnsi="Times New Roman" w:cs="Times New Roman"/>
          <w:color w:val="000000"/>
          <w:sz w:val="39"/>
          <w:lang w:eastAsia="es-GT"/>
        </w:rPr>
        <w:t>Horario :</w:t>
      </w:r>
      <w:proofErr w:type="gramEnd"/>
      <w:r w:rsidRPr="00322466">
        <w:rPr>
          <w:rFonts w:ascii="Times New Roman" w:eastAsia="Times New Roman" w:hAnsi="Times New Roman" w:cs="Times New Roman"/>
          <w:color w:val="000000"/>
          <w:sz w:val="39"/>
          <w:lang w:eastAsia="es-GT"/>
        </w:rPr>
        <w:t xml:space="preserve"> 8:00-16:00 </w:t>
      </w:r>
      <w:proofErr w:type="spellStart"/>
      <w:r w:rsidRPr="00322466">
        <w:rPr>
          <w:rFonts w:ascii="Times New Roman" w:eastAsia="Times New Roman" w:hAnsi="Times New Roman" w:cs="Times New Roman"/>
          <w:color w:val="000000"/>
          <w:sz w:val="39"/>
          <w:lang w:eastAsia="es-GT"/>
        </w:rPr>
        <w:t>hrs</w:t>
      </w:r>
      <w:proofErr w:type="spellEnd"/>
      <w:r w:rsidRPr="00322466">
        <w:rPr>
          <w:rFonts w:ascii="Times New Roman" w:eastAsia="Times New Roman" w:hAnsi="Times New Roman" w:cs="Times New Roman"/>
          <w:color w:val="000000"/>
          <w:sz w:val="39"/>
          <w:lang w:eastAsia="es-GT"/>
        </w:rPr>
        <w:t xml:space="preserve">. Lunes a Viernes. </w:t>
      </w:r>
    </w:p>
    <w:p w14:paraId="3381D924" w14:textId="77777777" w:rsidR="00322466" w:rsidRPr="00322466" w:rsidRDefault="00322466" w:rsidP="00322466">
      <w:pPr>
        <w:spacing w:after="155"/>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Código del curso: 1204-2448 </w:t>
      </w:r>
    </w:p>
    <w:p w14:paraId="1E7E8396" w14:textId="77777777" w:rsidR="00E945A6" w:rsidRDefault="00322466" w:rsidP="00322466">
      <w:pPr>
        <w:spacing w:after="0" w:line="342" w:lineRule="auto"/>
        <w:ind w:right="11223"/>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 xml:space="preserve">Créditos académicos: no aplica </w:t>
      </w:r>
    </w:p>
    <w:p w14:paraId="177403BC" w14:textId="7B5C498C" w:rsidR="00322466" w:rsidRPr="00322466" w:rsidRDefault="00322466" w:rsidP="00322466">
      <w:pPr>
        <w:spacing w:after="0" w:line="342" w:lineRule="auto"/>
        <w:ind w:right="11223"/>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lastRenderedPageBreak/>
        <w:t xml:space="preserve">Pre-requisitos: no aplica </w:t>
      </w:r>
    </w:p>
    <w:p w14:paraId="58C00BFA" w14:textId="77777777" w:rsidR="00322466" w:rsidRPr="00322466" w:rsidRDefault="00322466" w:rsidP="00322466">
      <w:pPr>
        <w:spacing w:after="80"/>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Post-requisitos: no aplica </w:t>
      </w:r>
    </w:p>
    <w:p w14:paraId="1FF56D02" w14:textId="1C2DD257" w:rsidR="00992B91" w:rsidRPr="00322466" w:rsidRDefault="00992B91" w:rsidP="00992B91">
      <w:pPr>
        <w:spacing w:after="36"/>
        <w:rPr>
          <w:rFonts w:ascii="Calibri" w:eastAsia="Calibri" w:hAnsi="Calibri" w:cs="Calibri"/>
          <w:color w:val="000000"/>
          <w:lang w:eastAsia="es-GT"/>
        </w:rPr>
      </w:pPr>
      <w:r>
        <w:rPr>
          <w:rFonts w:ascii="Times New Roman" w:eastAsia="Times New Roman" w:hAnsi="Times New Roman" w:cs="Times New Roman"/>
          <w:color w:val="000000"/>
          <w:sz w:val="39"/>
          <w:lang w:eastAsia="es-GT"/>
        </w:rPr>
        <w:t xml:space="preserve">Alex Dagoberto Loarca </w:t>
      </w:r>
      <w:proofErr w:type="spellStart"/>
      <w:r>
        <w:rPr>
          <w:rFonts w:ascii="Times New Roman" w:eastAsia="Times New Roman" w:hAnsi="Times New Roman" w:cs="Times New Roman"/>
          <w:color w:val="000000"/>
          <w:sz w:val="39"/>
          <w:lang w:eastAsia="es-GT"/>
        </w:rPr>
        <w:t>Chavez</w:t>
      </w:r>
      <w:proofErr w:type="spellEnd"/>
      <w:r>
        <w:rPr>
          <w:rFonts w:ascii="Times New Roman" w:eastAsia="Times New Roman" w:hAnsi="Times New Roman" w:cs="Times New Roman"/>
          <w:color w:val="000000"/>
          <w:sz w:val="39"/>
          <w:lang w:eastAsia="es-GT"/>
        </w:rPr>
        <w:t>.</w:t>
      </w:r>
      <w:r w:rsidRPr="00322466">
        <w:rPr>
          <w:rFonts w:ascii="Times New Roman" w:eastAsia="Times New Roman" w:hAnsi="Times New Roman" w:cs="Times New Roman"/>
          <w:color w:val="000000"/>
          <w:sz w:val="39"/>
          <w:lang w:eastAsia="es-GT"/>
        </w:rPr>
        <w:t xml:space="preserve"> </w:t>
      </w:r>
      <w:proofErr w:type="spellStart"/>
      <w:r w:rsidRPr="00322466">
        <w:rPr>
          <w:rFonts w:ascii="Times New Roman" w:eastAsia="Times New Roman" w:hAnsi="Times New Roman" w:cs="Times New Roman"/>
          <w:color w:val="000000"/>
          <w:sz w:val="39"/>
          <w:lang w:eastAsia="es-GT"/>
        </w:rPr>
        <w:t>Medico</w:t>
      </w:r>
      <w:proofErr w:type="spellEnd"/>
      <w:r w:rsidRPr="00322466">
        <w:rPr>
          <w:rFonts w:ascii="Times New Roman" w:eastAsia="Times New Roman" w:hAnsi="Times New Roman" w:cs="Times New Roman"/>
          <w:color w:val="000000"/>
          <w:sz w:val="39"/>
          <w:lang w:eastAsia="es-GT"/>
        </w:rPr>
        <w:t xml:space="preserve"> y Cirujano. </w:t>
      </w:r>
    </w:p>
    <w:p w14:paraId="2563B693" w14:textId="571174C4" w:rsidR="00992B91" w:rsidRDefault="005D06A0" w:rsidP="00992B91">
      <w:pPr>
        <w:spacing w:after="159"/>
        <w:ind w:right="7135"/>
        <w:rPr>
          <w:rFonts w:ascii="Times New Roman" w:eastAsia="Times New Roman" w:hAnsi="Times New Roman" w:cs="Times New Roman"/>
          <w:color w:val="000000"/>
          <w:sz w:val="39"/>
          <w:lang w:eastAsia="es-GT"/>
        </w:rPr>
      </w:pPr>
      <w:proofErr w:type="spellStart"/>
      <w:r>
        <w:rPr>
          <w:rFonts w:ascii="Times New Roman" w:eastAsia="Times New Roman" w:hAnsi="Times New Roman" w:cs="Times New Roman"/>
          <w:color w:val="000000"/>
          <w:sz w:val="39"/>
          <w:lang w:eastAsia="es-GT"/>
        </w:rPr>
        <w:t>Msc</w:t>
      </w:r>
      <w:proofErr w:type="spellEnd"/>
      <w:r>
        <w:rPr>
          <w:rFonts w:ascii="Times New Roman" w:eastAsia="Times New Roman" w:hAnsi="Times New Roman" w:cs="Times New Roman"/>
          <w:color w:val="000000"/>
          <w:sz w:val="39"/>
          <w:lang w:eastAsia="es-GT"/>
        </w:rPr>
        <w:t>. Medicina Interna</w:t>
      </w:r>
    </w:p>
    <w:p w14:paraId="53B97492" w14:textId="666283E5" w:rsidR="005D06A0" w:rsidRPr="00322466" w:rsidRDefault="005D06A0" w:rsidP="00992B91">
      <w:pPr>
        <w:spacing w:after="159"/>
        <w:ind w:right="7135"/>
        <w:rPr>
          <w:rFonts w:ascii="Calibri" w:eastAsia="Calibri" w:hAnsi="Calibri" w:cs="Calibri"/>
          <w:color w:val="000000"/>
          <w:lang w:eastAsia="es-GT"/>
        </w:rPr>
      </w:pPr>
      <w:r>
        <w:rPr>
          <w:rFonts w:ascii="Times New Roman" w:eastAsia="Times New Roman" w:hAnsi="Times New Roman" w:cs="Times New Roman"/>
          <w:color w:val="000000"/>
          <w:sz w:val="39"/>
          <w:lang w:eastAsia="es-GT"/>
        </w:rPr>
        <w:t>Especialista en Cuidados Intensivos y Medicina Crítica</w:t>
      </w:r>
    </w:p>
    <w:p w14:paraId="7D5FFEDD" w14:textId="73606219" w:rsidR="00992B91" w:rsidRPr="00322466" w:rsidRDefault="005D06A0" w:rsidP="00992B91">
      <w:pPr>
        <w:spacing w:after="0" w:line="342" w:lineRule="auto"/>
        <w:ind w:right="7135"/>
        <w:rPr>
          <w:rFonts w:ascii="Calibri" w:eastAsia="Calibri" w:hAnsi="Calibri" w:cs="Calibri"/>
          <w:color w:val="000000"/>
          <w:lang w:eastAsia="es-GT"/>
        </w:rPr>
      </w:pPr>
      <w:r>
        <w:rPr>
          <w:rFonts w:ascii="Times New Roman" w:eastAsia="Times New Roman" w:hAnsi="Times New Roman" w:cs="Times New Roman"/>
          <w:color w:val="000000"/>
          <w:sz w:val="39"/>
          <w:lang w:eastAsia="es-GT"/>
        </w:rPr>
        <w:t>alex_loarca@cunoc.edu.gt</w:t>
      </w:r>
      <w:r w:rsidR="00992B91" w:rsidRPr="00322466">
        <w:rPr>
          <w:rFonts w:ascii="Times New Roman" w:eastAsia="Times New Roman" w:hAnsi="Times New Roman" w:cs="Times New Roman"/>
          <w:color w:val="000000"/>
          <w:sz w:val="39"/>
          <w:lang w:eastAsia="es-GT"/>
        </w:rPr>
        <w:t xml:space="preserve"> </w:t>
      </w:r>
    </w:p>
    <w:p w14:paraId="45F640A7" w14:textId="77777777" w:rsidR="005D06A0" w:rsidRDefault="00992B91" w:rsidP="00992B91">
      <w:pPr>
        <w:spacing w:after="0" w:line="342" w:lineRule="auto"/>
        <w:ind w:right="7135"/>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 xml:space="preserve">Docente Titular curso Histología y Embriología. </w:t>
      </w:r>
    </w:p>
    <w:p w14:paraId="101D2B09" w14:textId="77777777" w:rsidR="005D06A0" w:rsidRDefault="00992B91" w:rsidP="00992B91">
      <w:pPr>
        <w:spacing w:after="0" w:line="342" w:lineRule="auto"/>
        <w:ind w:right="7135"/>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Ciclo Académico 202</w:t>
      </w:r>
      <w:r>
        <w:rPr>
          <w:rFonts w:ascii="Times New Roman" w:eastAsia="Times New Roman" w:hAnsi="Times New Roman" w:cs="Times New Roman"/>
          <w:color w:val="000000"/>
          <w:sz w:val="39"/>
          <w:lang w:eastAsia="es-GT"/>
        </w:rPr>
        <w:t>6</w:t>
      </w:r>
      <w:r w:rsidRPr="00322466">
        <w:rPr>
          <w:rFonts w:ascii="Times New Roman" w:eastAsia="Times New Roman" w:hAnsi="Times New Roman" w:cs="Times New Roman"/>
          <w:color w:val="000000"/>
          <w:sz w:val="39"/>
          <w:lang w:eastAsia="es-GT"/>
        </w:rPr>
        <w:t xml:space="preserve">. </w:t>
      </w:r>
    </w:p>
    <w:p w14:paraId="74A29546" w14:textId="77777777" w:rsidR="005D06A0" w:rsidRDefault="00992B91" w:rsidP="00992B91">
      <w:pPr>
        <w:spacing w:after="0" w:line="342" w:lineRule="auto"/>
        <w:ind w:right="7135"/>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 xml:space="preserve">Carga Académica: </w:t>
      </w:r>
      <w:proofErr w:type="gramStart"/>
      <w:r w:rsidRPr="00322466">
        <w:rPr>
          <w:rFonts w:ascii="Times New Roman" w:eastAsia="Times New Roman" w:hAnsi="Times New Roman" w:cs="Times New Roman"/>
          <w:color w:val="000000"/>
          <w:sz w:val="39"/>
          <w:lang w:eastAsia="es-GT"/>
        </w:rPr>
        <w:t>Secciones :</w:t>
      </w:r>
      <w:proofErr w:type="gramEnd"/>
      <w:r w:rsidRPr="00322466">
        <w:rPr>
          <w:rFonts w:ascii="Times New Roman" w:eastAsia="Times New Roman" w:hAnsi="Times New Roman" w:cs="Times New Roman"/>
          <w:color w:val="000000"/>
          <w:sz w:val="39"/>
          <w:lang w:eastAsia="es-GT"/>
        </w:rPr>
        <w:t xml:space="preserve">  A.B.C.D.E.F.G.H </w:t>
      </w:r>
    </w:p>
    <w:p w14:paraId="66C15FD7" w14:textId="7B75E36C" w:rsidR="00992B91" w:rsidRPr="002117A5" w:rsidRDefault="00992B91" w:rsidP="00992B91">
      <w:pPr>
        <w:spacing w:after="0" w:line="342" w:lineRule="auto"/>
        <w:ind w:right="7135"/>
        <w:rPr>
          <w:rFonts w:ascii="Times New Roman" w:eastAsia="Times New Roman" w:hAnsi="Times New Roman" w:cs="Times New Roman"/>
          <w:color w:val="000000"/>
          <w:sz w:val="39"/>
          <w:lang w:eastAsia="es-GT"/>
        </w:rPr>
      </w:pPr>
      <w:proofErr w:type="gramStart"/>
      <w:r w:rsidRPr="00322466">
        <w:rPr>
          <w:rFonts w:ascii="Times New Roman" w:eastAsia="Times New Roman" w:hAnsi="Times New Roman" w:cs="Times New Roman"/>
          <w:color w:val="000000"/>
          <w:sz w:val="39"/>
          <w:lang w:eastAsia="es-GT"/>
        </w:rPr>
        <w:t>Horario :</w:t>
      </w:r>
      <w:proofErr w:type="gramEnd"/>
      <w:r w:rsidRPr="00322466">
        <w:rPr>
          <w:rFonts w:ascii="Times New Roman" w:eastAsia="Times New Roman" w:hAnsi="Times New Roman" w:cs="Times New Roman"/>
          <w:color w:val="000000"/>
          <w:sz w:val="39"/>
          <w:lang w:eastAsia="es-GT"/>
        </w:rPr>
        <w:t xml:space="preserve"> </w:t>
      </w:r>
      <w:r w:rsidR="005D06A0">
        <w:rPr>
          <w:rFonts w:ascii="Times New Roman" w:eastAsia="Times New Roman" w:hAnsi="Times New Roman" w:cs="Times New Roman"/>
          <w:color w:val="000000"/>
          <w:sz w:val="39"/>
          <w:lang w:eastAsia="es-GT"/>
        </w:rPr>
        <w:t>12</w:t>
      </w:r>
      <w:r w:rsidRPr="00322466">
        <w:rPr>
          <w:rFonts w:ascii="Times New Roman" w:eastAsia="Times New Roman" w:hAnsi="Times New Roman" w:cs="Times New Roman"/>
          <w:color w:val="000000"/>
          <w:sz w:val="39"/>
          <w:lang w:eastAsia="es-GT"/>
        </w:rPr>
        <w:t>:00-16:00</w:t>
      </w:r>
      <w:r w:rsidR="005D06A0">
        <w:rPr>
          <w:rFonts w:ascii="Times New Roman" w:eastAsia="Times New Roman" w:hAnsi="Times New Roman" w:cs="Times New Roman"/>
          <w:color w:val="000000"/>
          <w:sz w:val="39"/>
          <w:lang w:eastAsia="es-GT"/>
        </w:rPr>
        <w:t xml:space="preserve"> </w:t>
      </w:r>
      <w:proofErr w:type="spellStart"/>
      <w:r w:rsidR="005D06A0">
        <w:rPr>
          <w:rFonts w:ascii="Times New Roman" w:eastAsia="Times New Roman" w:hAnsi="Times New Roman" w:cs="Times New Roman"/>
          <w:color w:val="000000"/>
          <w:sz w:val="39"/>
          <w:lang w:eastAsia="es-GT"/>
        </w:rPr>
        <w:t>hrs</w:t>
      </w:r>
      <w:proofErr w:type="spellEnd"/>
      <w:r w:rsidR="005D06A0">
        <w:rPr>
          <w:rFonts w:ascii="Times New Roman" w:eastAsia="Times New Roman" w:hAnsi="Times New Roman" w:cs="Times New Roman"/>
          <w:color w:val="000000"/>
          <w:sz w:val="39"/>
          <w:lang w:eastAsia="es-GT"/>
        </w:rPr>
        <w:t>.</w:t>
      </w:r>
      <w:r w:rsidRPr="00322466">
        <w:rPr>
          <w:rFonts w:ascii="Times New Roman" w:eastAsia="Times New Roman" w:hAnsi="Times New Roman" w:cs="Times New Roman"/>
          <w:color w:val="000000"/>
          <w:sz w:val="39"/>
          <w:lang w:eastAsia="es-GT"/>
        </w:rPr>
        <w:t xml:space="preserve"> Lunes a Viernes. </w:t>
      </w:r>
    </w:p>
    <w:p w14:paraId="2386A92D" w14:textId="77777777" w:rsidR="00992B91" w:rsidRPr="00322466" w:rsidRDefault="00992B91" w:rsidP="00992B91">
      <w:pPr>
        <w:spacing w:after="155"/>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Código del curso: 1204-2448 </w:t>
      </w:r>
    </w:p>
    <w:p w14:paraId="0014F6AC" w14:textId="77777777" w:rsidR="00992B91" w:rsidRDefault="00992B91" w:rsidP="00992B91">
      <w:pPr>
        <w:spacing w:after="0" w:line="342" w:lineRule="auto"/>
        <w:ind w:right="11223"/>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 xml:space="preserve">Créditos académicos: no aplica </w:t>
      </w:r>
    </w:p>
    <w:p w14:paraId="3F47D75C" w14:textId="77777777" w:rsidR="00992B91" w:rsidRPr="00322466" w:rsidRDefault="00992B91" w:rsidP="00992B91">
      <w:pPr>
        <w:spacing w:after="0" w:line="342" w:lineRule="auto"/>
        <w:ind w:right="11223"/>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Pre-requisitos: no aplica </w:t>
      </w:r>
    </w:p>
    <w:p w14:paraId="421DCB13" w14:textId="77777777" w:rsidR="00992B91" w:rsidRPr="00322466" w:rsidRDefault="00992B91" w:rsidP="00992B91">
      <w:pPr>
        <w:spacing w:after="80"/>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Post-requisitos: no aplica </w:t>
      </w:r>
    </w:p>
    <w:p w14:paraId="6C843BF2" w14:textId="77777777" w:rsidR="00E80F24" w:rsidRDefault="00E80F24" w:rsidP="00992B91">
      <w:pPr>
        <w:spacing w:after="0" w:line="342" w:lineRule="auto"/>
        <w:ind w:right="10876"/>
        <w:rPr>
          <w:rFonts w:ascii="Times New Roman" w:eastAsia="Times New Roman" w:hAnsi="Times New Roman" w:cs="Times New Roman"/>
          <w:color w:val="000000"/>
          <w:sz w:val="39"/>
          <w:lang w:eastAsia="es-GT"/>
        </w:rPr>
      </w:pPr>
    </w:p>
    <w:p w14:paraId="05DC67AC" w14:textId="17E94EE4" w:rsidR="005D06A0" w:rsidRDefault="00992B91" w:rsidP="00992B91">
      <w:pPr>
        <w:spacing w:after="0" w:line="342" w:lineRule="auto"/>
        <w:ind w:right="10876"/>
        <w:rPr>
          <w:rFonts w:ascii="Times New Roman" w:eastAsia="Times New Roman" w:hAnsi="Times New Roman" w:cs="Times New Roman"/>
          <w:color w:val="000000"/>
          <w:sz w:val="39"/>
          <w:lang w:eastAsia="es-GT"/>
        </w:rPr>
      </w:pPr>
      <w:r>
        <w:rPr>
          <w:rFonts w:ascii="Times New Roman" w:eastAsia="Times New Roman" w:hAnsi="Times New Roman" w:cs="Times New Roman"/>
          <w:color w:val="000000"/>
          <w:sz w:val="39"/>
          <w:lang w:eastAsia="es-GT"/>
        </w:rPr>
        <w:t>Orfilia Ivonne Lam de Flores</w:t>
      </w:r>
      <w:r w:rsidRPr="00322466">
        <w:rPr>
          <w:rFonts w:ascii="Times New Roman" w:eastAsia="Times New Roman" w:hAnsi="Times New Roman" w:cs="Times New Roman"/>
          <w:color w:val="000000"/>
          <w:sz w:val="39"/>
          <w:lang w:eastAsia="es-GT"/>
        </w:rPr>
        <w:t>.</w:t>
      </w:r>
    </w:p>
    <w:p w14:paraId="6CA825AE" w14:textId="7381DB11" w:rsidR="00992B91" w:rsidRPr="005D06A0" w:rsidRDefault="00992B91" w:rsidP="00992B91">
      <w:pPr>
        <w:spacing w:after="0" w:line="342" w:lineRule="auto"/>
        <w:ind w:right="10876"/>
        <w:rPr>
          <w:rFonts w:ascii="Times New Roman" w:eastAsia="Times New Roman" w:hAnsi="Times New Roman" w:cs="Times New Roman"/>
          <w:color w:val="000000"/>
          <w:sz w:val="39"/>
          <w:lang w:eastAsia="es-GT"/>
        </w:rPr>
      </w:pPr>
      <w:proofErr w:type="spellStart"/>
      <w:r w:rsidRPr="00322466">
        <w:rPr>
          <w:rFonts w:ascii="Times New Roman" w:eastAsia="Times New Roman" w:hAnsi="Times New Roman" w:cs="Times New Roman"/>
          <w:color w:val="000000"/>
          <w:sz w:val="39"/>
          <w:lang w:eastAsia="es-GT"/>
        </w:rPr>
        <w:t>Medico</w:t>
      </w:r>
      <w:proofErr w:type="spellEnd"/>
      <w:r w:rsidRPr="00322466">
        <w:rPr>
          <w:rFonts w:ascii="Times New Roman" w:eastAsia="Times New Roman" w:hAnsi="Times New Roman" w:cs="Times New Roman"/>
          <w:color w:val="000000"/>
          <w:sz w:val="39"/>
          <w:lang w:eastAsia="es-GT"/>
        </w:rPr>
        <w:t xml:space="preserve"> y Cirujano. </w:t>
      </w:r>
    </w:p>
    <w:p w14:paraId="09BA7967" w14:textId="77777777" w:rsidR="00992B91" w:rsidRPr="00322466" w:rsidRDefault="00992B91" w:rsidP="00992B91">
      <w:pPr>
        <w:spacing w:after="159"/>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Anatomopatóloga </w:t>
      </w:r>
    </w:p>
    <w:p w14:paraId="659F9FE9" w14:textId="6DDD7131" w:rsidR="00992B91" w:rsidRDefault="00D00584" w:rsidP="00992B91">
      <w:pPr>
        <w:spacing w:after="0" w:line="342" w:lineRule="auto"/>
        <w:ind w:right="7135"/>
        <w:rPr>
          <w:rFonts w:ascii="Times New Roman" w:eastAsia="Times New Roman" w:hAnsi="Times New Roman" w:cs="Times New Roman"/>
          <w:color w:val="000000"/>
          <w:sz w:val="39"/>
          <w:lang w:eastAsia="es-GT"/>
        </w:rPr>
      </w:pPr>
      <w:hyperlink r:id="rId13" w:history="1">
        <w:r w:rsidR="00992B91" w:rsidRPr="00C22948">
          <w:rPr>
            <w:rStyle w:val="Hipervnculo"/>
            <w:rFonts w:ascii="Times New Roman" w:eastAsia="Times New Roman" w:hAnsi="Times New Roman" w:cs="Times New Roman"/>
            <w:sz w:val="39"/>
            <w:lang w:eastAsia="es-GT"/>
          </w:rPr>
          <w:t>ivonnelamdeflores@cunoc.edu.gt</w:t>
        </w:r>
      </w:hyperlink>
    </w:p>
    <w:p w14:paraId="51D01B31" w14:textId="08ACBB71" w:rsidR="00992B91" w:rsidRPr="00322466" w:rsidRDefault="00992B91" w:rsidP="00992B91">
      <w:pPr>
        <w:spacing w:after="0" w:line="342" w:lineRule="auto"/>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 </w:t>
      </w:r>
    </w:p>
    <w:p w14:paraId="73C88851" w14:textId="77777777" w:rsidR="00992B91" w:rsidRDefault="00992B91" w:rsidP="00992B91">
      <w:pPr>
        <w:spacing w:after="0" w:line="342" w:lineRule="auto"/>
        <w:ind w:right="7135"/>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Docente Titular curso Histología y Embriología. Ciclo Académico 202</w:t>
      </w:r>
      <w:r>
        <w:rPr>
          <w:rFonts w:ascii="Times New Roman" w:eastAsia="Times New Roman" w:hAnsi="Times New Roman" w:cs="Times New Roman"/>
          <w:color w:val="000000"/>
          <w:sz w:val="39"/>
          <w:lang w:eastAsia="es-GT"/>
        </w:rPr>
        <w:t>6</w:t>
      </w:r>
      <w:r w:rsidRPr="00322466">
        <w:rPr>
          <w:rFonts w:ascii="Times New Roman" w:eastAsia="Times New Roman" w:hAnsi="Times New Roman" w:cs="Times New Roman"/>
          <w:color w:val="000000"/>
          <w:sz w:val="39"/>
          <w:lang w:eastAsia="es-GT"/>
        </w:rPr>
        <w:t xml:space="preserve">. Carga Académica: </w:t>
      </w:r>
      <w:proofErr w:type="gramStart"/>
      <w:r w:rsidRPr="00322466">
        <w:rPr>
          <w:rFonts w:ascii="Times New Roman" w:eastAsia="Times New Roman" w:hAnsi="Times New Roman" w:cs="Times New Roman"/>
          <w:color w:val="000000"/>
          <w:sz w:val="39"/>
          <w:lang w:eastAsia="es-GT"/>
        </w:rPr>
        <w:t>Secciones :</w:t>
      </w:r>
      <w:proofErr w:type="gramEnd"/>
      <w:r w:rsidRPr="00322466">
        <w:rPr>
          <w:rFonts w:ascii="Times New Roman" w:eastAsia="Times New Roman" w:hAnsi="Times New Roman" w:cs="Times New Roman"/>
          <w:color w:val="000000"/>
          <w:sz w:val="39"/>
          <w:lang w:eastAsia="es-GT"/>
        </w:rPr>
        <w:t xml:space="preserve">  A.B.C.D.E.F.G.H </w:t>
      </w:r>
    </w:p>
    <w:p w14:paraId="37AFF82C" w14:textId="2B158628" w:rsidR="00992B91" w:rsidRPr="002117A5" w:rsidRDefault="00992B91" w:rsidP="00992B91">
      <w:pPr>
        <w:spacing w:after="0" w:line="342" w:lineRule="auto"/>
        <w:ind w:right="7135"/>
        <w:rPr>
          <w:rFonts w:ascii="Times New Roman" w:eastAsia="Times New Roman" w:hAnsi="Times New Roman" w:cs="Times New Roman"/>
          <w:color w:val="000000"/>
          <w:sz w:val="39"/>
          <w:lang w:eastAsia="es-GT"/>
        </w:rPr>
      </w:pPr>
      <w:proofErr w:type="gramStart"/>
      <w:r w:rsidRPr="00322466">
        <w:rPr>
          <w:rFonts w:ascii="Times New Roman" w:eastAsia="Times New Roman" w:hAnsi="Times New Roman" w:cs="Times New Roman"/>
          <w:color w:val="000000"/>
          <w:sz w:val="39"/>
          <w:lang w:eastAsia="es-GT"/>
        </w:rPr>
        <w:t>Horario :</w:t>
      </w:r>
      <w:proofErr w:type="gramEnd"/>
      <w:r w:rsidRPr="00322466">
        <w:rPr>
          <w:rFonts w:ascii="Times New Roman" w:eastAsia="Times New Roman" w:hAnsi="Times New Roman" w:cs="Times New Roman"/>
          <w:color w:val="000000"/>
          <w:sz w:val="39"/>
          <w:lang w:eastAsia="es-GT"/>
        </w:rPr>
        <w:t xml:space="preserve"> </w:t>
      </w:r>
      <w:r>
        <w:rPr>
          <w:rFonts w:ascii="Times New Roman" w:eastAsia="Times New Roman" w:hAnsi="Times New Roman" w:cs="Times New Roman"/>
          <w:color w:val="000000"/>
          <w:sz w:val="39"/>
          <w:lang w:eastAsia="es-GT"/>
        </w:rPr>
        <w:t>12</w:t>
      </w:r>
      <w:r w:rsidRPr="00322466">
        <w:rPr>
          <w:rFonts w:ascii="Times New Roman" w:eastAsia="Times New Roman" w:hAnsi="Times New Roman" w:cs="Times New Roman"/>
          <w:color w:val="000000"/>
          <w:sz w:val="39"/>
          <w:lang w:eastAsia="es-GT"/>
        </w:rPr>
        <w:t xml:space="preserve">:00-16:00 </w:t>
      </w:r>
      <w:proofErr w:type="spellStart"/>
      <w:r w:rsidRPr="00322466">
        <w:rPr>
          <w:rFonts w:ascii="Times New Roman" w:eastAsia="Times New Roman" w:hAnsi="Times New Roman" w:cs="Times New Roman"/>
          <w:color w:val="000000"/>
          <w:sz w:val="39"/>
          <w:lang w:eastAsia="es-GT"/>
        </w:rPr>
        <w:t>hrs</w:t>
      </w:r>
      <w:proofErr w:type="spellEnd"/>
      <w:r w:rsidRPr="00322466">
        <w:rPr>
          <w:rFonts w:ascii="Times New Roman" w:eastAsia="Times New Roman" w:hAnsi="Times New Roman" w:cs="Times New Roman"/>
          <w:color w:val="000000"/>
          <w:sz w:val="39"/>
          <w:lang w:eastAsia="es-GT"/>
        </w:rPr>
        <w:t xml:space="preserve">. Lunes a Viernes. </w:t>
      </w:r>
    </w:p>
    <w:p w14:paraId="74D093DC" w14:textId="77777777" w:rsidR="00992B91" w:rsidRPr="00322466" w:rsidRDefault="00992B91" w:rsidP="00992B91">
      <w:pPr>
        <w:spacing w:after="155"/>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Código del curso: 1204-2448 </w:t>
      </w:r>
    </w:p>
    <w:p w14:paraId="00C56400" w14:textId="77777777" w:rsidR="00992B91" w:rsidRDefault="00992B91" w:rsidP="00992B91">
      <w:pPr>
        <w:spacing w:after="0" w:line="342" w:lineRule="auto"/>
        <w:ind w:right="11223"/>
        <w:rPr>
          <w:rFonts w:ascii="Times New Roman" w:eastAsia="Times New Roman" w:hAnsi="Times New Roman" w:cs="Times New Roman"/>
          <w:color w:val="000000"/>
          <w:sz w:val="39"/>
          <w:lang w:eastAsia="es-GT"/>
        </w:rPr>
      </w:pPr>
      <w:r w:rsidRPr="00322466">
        <w:rPr>
          <w:rFonts w:ascii="Times New Roman" w:eastAsia="Times New Roman" w:hAnsi="Times New Roman" w:cs="Times New Roman"/>
          <w:color w:val="000000"/>
          <w:sz w:val="39"/>
          <w:lang w:eastAsia="es-GT"/>
        </w:rPr>
        <w:t xml:space="preserve">Créditos académicos: no aplica </w:t>
      </w:r>
    </w:p>
    <w:p w14:paraId="2F99F7E4" w14:textId="77777777" w:rsidR="00992B91" w:rsidRPr="00322466" w:rsidRDefault="00992B91" w:rsidP="00992B91">
      <w:pPr>
        <w:spacing w:after="0" w:line="342" w:lineRule="auto"/>
        <w:ind w:right="11223"/>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Pre-requisitos: no aplica </w:t>
      </w:r>
    </w:p>
    <w:p w14:paraId="40C7BFE5" w14:textId="77777777" w:rsidR="00992B91" w:rsidRPr="00322466" w:rsidRDefault="00992B91" w:rsidP="00992B91">
      <w:pPr>
        <w:spacing w:after="80"/>
        <w:ind w:right="7135"/>
        <w:rPr>
          <w:rFonts w:ascii="Calibri" w:eastAsia="Calibri" w:hAnsi="Calibri" w:cs="Calibri"/>
          <w:color w:val="000000"/>
          <w:lang w:eastAsia="es-GT"/>
        </w:rPr>
      </w:pPr>
      <w:r w:rsidRPr="00322466">
        <w:rPr>
          <w:rFonts w:ascii="Times New Roman" w:eastAsia="Times New Roman" w:hAnsi="Times New Roman" w:cs="Times New Roman"/>
          <w:color w:val="000000"/>
          <w:sz w:val="39"/>
          <w:lang w:eastAsia="es-GT"/>
        </w:rPr>
        <w:t xml:space="preserve">Post-requisitos: no aplica </w:t>
      </w:r>
    </w:p>
    <w:p w14:paraId="296627CD" w14:textId="57BE141C" w:rsidR="00322466" w:rsidRDefault="00322466" w:rsidP="00E945A6">
      <w:pPr>
        <w:spacing w:after="76"/>
        <w:rPr>
          <w:rFonts w:ascii="Calibri" w:eastAsia="Calibri" w:hAnsi="Calibri" w:cs="Calibri"/>
          <w:color w:val="000000"/>
          <w:lang w:eastAsia="es-GT"/>
        </w:rPr>
      </w:pPr>
    </w:p>
    <w:p w14:paraId="3216569B" w14:textId="1E054962" w:rsidR="005D06A0" w:rsidRDefault="005D06A0" w:rsidP="00E945A6">
      <w:pPr>
        <w:spacing w:after="76"/>
        <w:rPr>
          <w:rFonts w:ascii="Calibri" w:eastAsia="Calibri" w:hAnsi="Calibri" w:cs="Calibri"/>
          <w:color w:val="000000"/>
          <w:lang w:eastAsia="es-GT"/>
        </w:rPr>
      </w:pPr>
    </w:p>
    <w:p w14:paraId="4BDCFC9B" w14:textId="77777777" w:rsidR="005D06A0" w:rsidRPr="00322466" w:rsidRDefault="005D06A0" w:rsidP="00E945A6">
      <w:pPr>
        <w:spacing w:after="76"/>
        <w:rPr>
          <w:rFonts w:ascii="Calibri" w:eastAsia="Calibri" w:hAnsi="Calibri" w:cs="Calibri"/>
          <w:color w:val="000000"/>
          <w:lang w:eastAsia="es-GT"/>
        </w:rPr>
      </w:pPr>
    </w:p>
    <w:p w14:paraId="4F11B272" w14:textId="77777777" w:rsidR="00322466" w:rsidRPr="00322466" w:rsidRDefault="00322466" w:rsidP="00322466">
      <w:pPr>
        <w:spacing w:after="0"/>
        <w:ind w:right="2812"/>
        <w:jc w:val="center"/>
        <w:rPr>
          <w:rFonts w:ascii="Calibri" w:eastAsia="Calibri" w:hAnsi="Calibri" w:cs="Calibri"/>
          <w:color w:val="000000"/>
          <w:lang w:eastAsia="es-GT"/>
        </w:rPr>
      </w:pPr>
      <w:r w:rsidRPr="00322466">
        <w:rPr>
          <w:rFonts w:ascii="Tahoma" w:eastAsia="Tahoma" w:hAnsi="Tahoma" w:cs="Tahoma"/>
          <w:b/>
          <w:color w:val="444444"/>
          <w:sz w:val="24"/>
          <w:lang w:eastAsia="es-GT"/>
        </w:rPr>
        <w:t xml:space="preserve">INDICE </w:t>
      </w:r>
    </w:p>
    <w:p w14:paraId="74F7AA7C" w14:textId="77777777" w:rsidR="00322466" w:rsidRPr="00322466" w:rsidRDefault="00322466" w:rsidP="00322466">
      <w:pPr>
        <w:spacing w:after="0"/>
        <w:ind w:right="2744"/>
        <w:jc w:val="center"/>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5C54468A" w14:textId="77777777" w:rsidR="00322466" w:rsidRPr="00322466" w:rsidRDefault="00322466" w:rsidP="00322466">
      <w:pPr>
        <w:spacing w:after="49" w:line="239" w:lineRule="auto"/>
        <w:ind w:right="5347"/>
        <w:rPr>
          <w:rFonts w:ascii="Calibri" w:eastAsia="Calibri" w:hAnsi="Calibri" w:cs="Calibri"/>
          <w:color w:val="000000"/>
          <w:lang w:eastAsia="es-GT"/>
        </w:rPr>
      </w:pPr>
      <w:r w:rsidRPr="00322466">
        <w:rPr>
          <w:rFonts w:ascii="Tahoma" w:eastAsia="Tahoma" w:hAnsi="Tahoma" w:cs="Tahoma"/>
          <w:b/>
          <w:color w:val="444444"/>
          <w:sz w:val="20"/>
          <w:lang w:eastAsia="es-GT"/>
        </w:rPr>
        <w:t xml:space="preserve">CONTENIDO                                                                                                                                                                                          PAGINA                                                                                                                                     </w:t>
      </w:r>
    </w:p>
    <w:p w14:paraId="282300C3"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Presentación                                                                                                                                                               03 </w:t>
      </w:r>
    </w:p>
    <w:p w14:paraId="61E11081" w14:textId="77777777" w:rsidR="00322466" w:rsidRPr="00322466" w:rsidRDefault="00322466" w:rsidP="00322466">
      <w:pPr>
        <w:spacing w:after="31" w:line="238" w:lineRule="auto"/>
        <w:ind w:right="10283"/>
        <w:jc w:val="both"/>
        <w:rPr>
          <w:rFonts w:ascii="Calibri" w:eastAsia="Calibri" w:hAnsi="Calibri" w:cs="Calibri"/>
          <w:color w:val="000000"/>
          <w:lang w:eastAsia="es-GT"/>
        </w:rPr>
      </w:pPr>
      <w:r w:rsidRPr="00322466">
        <w:rPr>
          <w:rFonts w:ascii="Tahoma" w:eastAsia="Tahoma" w:hAnsi="Tahoma" w:cs="Tahoma"/>
          <w:b/>
          <w:color w:val="444444"/>
          <w:lang w:eastAsia="es-GT"/>
        </w:rPr>
        <w:t xml:space="preserve">                                                                                                                                                </w:t>
      </w:r>
    </w:p>
    <w:p w14:paraId="124312A3"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Información General                                                                                                                                                  04                                                                                                                                     </w:t>
      </w:r>
    </w:p>
    <w:p w14:paraId="322EAEAA"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Información Específica                                                                                                                                              05  </w:t>
      </w:r>
    </w:p>
    <w:p w14:paraId="43EF731E"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Competencias de la Unidad Didáctica                                                                                                                      06  </w:t>
      </w:r>
    </w:p>
    <w:p w14:paraId="54202B0D"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Contenido Curricular                                                                                                                                                  07  </w:t>
      </w:r>
    </w:p>
    <w:p w14:paraId="712073CD"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Programación específica                                                                                                                                           09  </w:t>
      </w:r>
    </w:p>
    <w:p w14:paraId="050776C3"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Evaluación                                                                                                                                                                  34  </w:t>
      </w:r>
    </w:p>
    <w:p w14:paraId="0A63D0EA"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Organización Administrativa                                                                                                                                    37 </w:t>
      </w:r>
    </w:p>
    <w:p w14:paraId="32524BB8" w14:textId="77777777" w:rsidR="00322466" w:rsidRPr="00322466" w:rsidRDefault="00322466" w:rsidP="00322466">
      <w:pPr>
        <w:spacing w:after="21" w:line="248" w:lineRule="auto"/>
        <w:ind w:right="5653"/>
        <w:rPr>
          <w:rFonts w:ascii="Calibri" w:eastAsia="Calibri" w:hAnsi="Calibri" w:cs="Calibri"/>
          <w:color w:val="000000"/>
          <w:lang w:eastAsia="es-GT"/>
        </w:rPr>
      </w:pPr>
      <w:r w:rsidRPr="00322466">
        <w:rPr>
          <w:rFonts w:ascii="Tahoma" w:eastAsia="Tahoma" w:hAnsi="Tahoma" w:cs="Tahoma"/>
          <w:b/>
          <w:color w:val="444444"/>
          <w:lang w:eastAsia="es-GT"/>
        </w:rPr>
        <w:t xml:space="preserve"> </w:t>
      </w:r>
    </w:p>
    <w:p w14:paraId="1A2F99DA" w14:textId="77777777" w:rsidR="00322466" w:rsidRPr="00322466" w:rsidRDefault="00322466" w:rsidP="00322466">
      <w:pPr>
        <w:numPr>
          <w:ilvl w:val="0"/>
          <w:numId w:val="1"/>
        </w:numPr>
        <w:spacing w:after="21" w:line="248" w:lineRule="auto"/>
        <w:ind w:right="5653" w:hanging="360"/>
        <w:rPr>
          <w:rFonts w:ascii="Calibri" w:eastAsia="Calibri" w:hAnsi="Calibri" w:cs="Calibri"/>
          <w:color w:val="000000"/>
          <w:lang w:eastAsia="es-GT"/>
        </w:rPr>
      </w:pPr>
      <w:r w:rsidRPr="00322466">
        <w:rPr>
          <w:rFonts w:ascii="Tahoma" w:eastAsia="Tahoma" w:hAnsi="Tahoma" w:cs="Tahoma"/>
          <w:b/>
          <w:color w:val="444444"/>
          <w:lang w:eastAsia="es-GT"/>
        </w:rPr>
        <w:t xml:space="preserve">Bibliografía                                                                                                                                                                 38 </w:t>
      </w:r>
    </w:p>
    <w:p w14:paraId="2F2E0907"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lang w:eastAsia="es-GT"/>
        </w:rPr>
        <w:t xml:space="preserve"> </w:t>
      </w:r>
    </w:p>
    <w:p w14:paraId="141D1A4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lang w:eastAsia="es-GT"/>
        </w:rPr>
        <w:t xml:space="preserve"> </w:t>
      </w:r>
    </w:p>
    <w:p w14:paraId="3B86BDC3"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3B2AA7C0"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6E723648"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2E995793"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4BC18023"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595DA178"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780861D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749F635A"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21B36E81"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sz w:val="24"/>
          <w:lang w:eastAsia="es-GT"/>
        </w:rPr>
        <w:t xml:space="preserve"> </w:t>
      </w:r>
    </w:p>
    <w:p w14:paraId="7BA3199C" w14:textId="77777777" w:rsidR="00322466" w:rsidRPr="00322466" w:rsidRDefault="00322466" w:rsidP="00322466">
      <w:pPr>
        <w:spacing w:after="136"/>
        <w:rPr>
          <w:rFonts w:ascii="Calibri" w:eastAsia="Calibri" w:hAnsi="Calibri" w:cs="Calibri"/>
          <w:color w:val="000000"/>
          <w:lang w:eastAsia="es-GT"/>
        </w:rPr>
      </w:pPr>
      <w:r w:rsidRPr="00322466">
        <w:rPr>
          <w:rFonts w:ascii="Calibri" w:eastAsia="Calibri" w:hAnsi="Calibri" w:cs="Calibri"/>
          <w:noProof/>
          <w:color w:val="000000"/>
          <w:lang w:eastAsia="es-GT"/>
        </w:rPr>
        <w:drawing>
          <wp:anchor distT="0" distB="0" distL="114300" distR="114300" simplePos="0" relativeHeight="251658240" behindDoc="0" locked="0" layoutInCell="1" allowOverlap="0" wp14:anchorId="21126FDA" wp14:editId="5B59D33D">
            <wp:simplePos x="0" y="0"/>
            <wp:positionH relativeFrom="column">
              <wp:posOffset>72390</wp:posOffset>
            </wp:positionH>
            <wp:positionV relativeFrom="paragraph">
              <wp:posOffset>-39242</wp:posOffset>
            </wp:positionV>
            <wp:extent cx="2971800" cy="1005840"/>
            <wp:effectExtent l="0" t="0" r="0" b="0"/>
            <wp:wrapSquare wrapText="bothSides"/>
            <wp:docPr id="267" name="Picture 267"/>
            <wp:cNvGraphicFramePr/>
            <a:graphic xmlns:a="http://schemas.openxmlformats.org/drawingml/2006/main">
              <a:graphicData uri="http://schemas.openxmlformats.org/drawingml/2006/picture">
                <pic:pic xmlns:pic="http://schemas.openxmlformats.org/drawingml/2006/picture">
                  <pic:nvPicPr>
                    <pic:cNvPr id="267" name="Picture 267"/>
                    <pic:cNvPicPr/>
                  </pic:nvPicPr>
                  <pic:blipFill>
                    <a:blip r:embed="rId14"/>
                    <a:stretch>
                      <a:fillRect/>
                    </a:stretch>
                  </pic:blipFill>
                  <pic:spPr>
                    <a:xfrm>
                      <a:off x="0" y="0"/>
                      <a:ext cx="2971800" cy="1005840"/>
                    </a:xfrm>
                    <a:prstGeom prst="rect">
                      <a:avLst/>
                    </a:prstGeom>
                  </pic:spPr>
                </pic:pic>
              </a:graphicData>
            </a:graphic>
          </wp:anchor>
        </w:drawing>
      </w:r>
      <w:r w:rsidRPr="00322466">
        <w:rPr>
          <w:rFonts w:ascii="Century Gothic" w:eastAsia="Century Gothic" w:hAnsi="Century Gothic" w:cs="Century Gothic"/>
          <w:b/>
          <w:color w:val="444444"/>
          <w:sz w:val="24"/>
          <w:lang w:eastAsia="es-GT"/>
        </w:rPr>
        <w:t xml:space="preserve"> </w:t>
      </w:r>
    </w:p>
    <w:p w14:paraId="3B1A7234" w14:textId="77777777" w:rsidR="00322466" w:rsidRPr="00322466" w:rsidRDefault="00322466" w:rsidP="00322466">
      <w:pPr>
        <w:spacing w:after="0"/>
        <w:jc w:val="center"/>
        <w:rPr>
          <w:rFonts w:ascii="Calibri" w:eastAsia="Calibri" w:hAnsi="Calibri" w:cs="Calibri"/>
          <w:color w:val="000000"/>
          <w:lang w:eastAsia="es-GT"/>
        </w:rPr>
      </w:pPr>
      <w:r w:rsidRPr="00322466">
        <w:rPr>
          <w:rFonts w:ascii="Century Gothic" w:eastAsia="Century Gothic" w:hAnsi="Century Gothic" w:cs="Century Gothic"/>
          <w:b/>
          <w:color w:val="444444"/>
          <w:sz w:val="40"/>
          <w:lang w:eastAsia="es-GT"/>
        </w:rPr>
        <w:t xml:space="preserve">PROGRAMA ANUAL </w:t>
      </w:r>
    </w:p>
    <w:p w14:paraId="009C0A8A" w14:textId="22E9C236" w:rsidR="00322466" w:rsidRPr="00322466" w:rsidRDefault="00322466" w:rsidP="00322466">
      <w:pPr>
        <w:spacing w:after="149"/>
        <w:jc w:val="center"/>
        <w:rPr>
          <w:rFonts w:ascii="Calibri" w:eastAsia="Calibri" w:hAnsi="Calibri" w:cs="Calibri"/>
          <w:color w:val="000000"/>
          <w:lang w:eastAsia="es-GT"/>
        </w:rPr>
      </w:pPr>
      <w:r w:rsidRPr="00322466">
        <w:rPr>
          <w:rFonts w:ascii="Century Gothic" w:eastAsia="Century Gothic" w:hAnsi="Century Gothic" w:cs="Century Gothic"/>
          <w:b/>
          <w:color w:val="444444"/>
          <w:sz w:val="40"/>
          <w:lang w:eastAsia="es-GT"/>
        </w:rPr>
        <w:lastRenderedPageBreak/>
        <w:t>CURSO DE HISTOLOGÍA 2,02</w:t>
      </w:r>
      <w:r w:rsidR="00E945A6">
        <w:rPr>
          <w:rFonts w:ascii="Century Gothic" w:eastAsia="Century Gothic" w:hAnsi="Century Gothic" w:cs="Century Gothic"/>
          <w:b/>
          <w:color w:val="444444"/>
          <w:sz w:val="40"/>
          <w:lang w:eastAsia="es-GT"/>
        </w:rPr>
        <w:t>6</w:t>
      </w:r>
      <w:r w:rsidRPr="00322466">
        <w:rPr>
          <w:rFonts w:ascii="Century Gothic" w:eastAsia="Century Gothic" w:hAnsi="Century Gothic" w:cs="Century Gothic"/>
          <w:b/>
          <w:color w:val="444444"/>
          <w:sz w:val="40"/>
          <w:lang w:eastAsia="es-GT"/>
        </w:rPr>
        <w:t xml:space="preserve"> </w:t>
      </w:r>
    </w:p>
    <w:p w14:paraId="7D4CF4D8" w14:textId="77777777" w:rsidR="00322466" w:rsidRPr="00322466" w:rsidRDefault="00322466" w:rsidP="00322466">
      <w:pPr>
        <w:spacing w:after="331"/>
        <w:rPr>
          <w:rFonts w:ascii="Calibri" w:eastAsia="Calibri" w:hAnsi="Calibri" w:cs="Calibri"/>
          <w:color w:val="000000"/>
          <w:lang w:eastAsia="es-GT"/>
        </w:rPr>
      </w:pPr>
      <w:r w:rsidRPr="00322466">
        <w:rPr>
          <w:rFonts w:ascii="Tahoma" w:eastAsia="Tahoma" w:hAnsi="Tahoma" w:cs="Tahoma"/>
          <w:color w:val="444444"/>
          <w:sz w:val="20"/>
          <w:lang w:eastAsia="es-GT"/>
        </w:rPr>
        <w:t xml:space="preserve"> </w:t>
      </w:r>
    </w:p>
    <w:p w14:paraId="0C5A02D3" w14:textId="77777777" w:rsidR="00322466" w:rsidRPr="00322466" w:rsidRDefault="00322466" w:rsidP="00322466">
      <w:pPr>
        <w:keepNext/>
        <w:keepLines/>
        <w:spacing w:after="302"/>
        <w:outlineLvl w:val="0"/>
        <w:rPr>
          <w:rFonts w:ascii="Arial" w:eastAsia="Arial" w:hAnsi="Arial" w:cs="Arial"/>
          <w:b/>
          <w:color w:val="444444"/>
          <w:sz w:val="24"/>
          <w:lang w:eastAsia="es-GT"/>
        </w:rPr>
      </w:pPr>
      <w:r w:rsidRPr="00322466">
        <w:rPr>
          <w:rFonts w:ascii="Arial" w:eastAsia="Arial" w:hAnsi="Arial" w:cs="Arial"/>
          <w:b/>
          <w:color w:val="444444"/>
          <w:sz w:val="24"/>
          <w:lang w:eastAsia="es-GT"/>
        </w:rPr>
        <w:t>1. PRESENTACIÓN</w:t>
      </w:r>
      <w:r w:rsidRPr="00322466">
        <w:rPr>
          <w:rFonts w:ascii="Arial" w:eastAsia="Arial" w:hAnsi="Arial" w:cs="Arial"/>
          <w:color w:val="444444"/>
          <w:sz w:val="24"/>
          <w:lang w:eastAsia="es-GT"/>
        </w:rPr>
        <w:t xml:space="preserve"> </w:t>
      </w:r>
      <w:r w:rsidRPr="00322466">
        <w:rPr>
          <w:rFonts w:ascii="Tahoma" w:eastAsia="Tahoma" w:hAnsi="Tahoma" w:cs="Tahoma"/>
          <w:color w:val="444444"/>
          <w:sz w:val="20"/>
          <w:lang w:eastAsia="es-GT"/>
        </w:rPr>
        <w:t xml:space="preserve">  </w:t>
      </w:r>
    </w:p>
    <w:p w14:paraId="742B1D82" w14:textId="77777777" w:rsidR="00322466" w:rsidRPr="00322466" w:rsidRDefault="00322466" w:rsidP="00322466">
      <w:pPr>
        <w:spacing w:after="220"/>
        <w:ind w:right="2541"/>
        <w:rPr>
          <w:rFonts w:ascii="Calibri" w:eastAsia="Calibri" w:hAnsi="Calibri" w:cs="Calibri"/>
          <w:color w:val="000000"/>
          <w:lang w:eastAsia="es-GT"/>
        </w:rPr>
      </w:pPr>
      <w:r w:rsidRPr="00322466">
        <w:rPr>
          <w:rFonts w:ascii="Arial" w:eastAsia="Arial" w:hAnsi="Arial" w:cs="Arial"/>
          <w:color w:val="444444"/>
          <w:sz w:val="24"/>
          <w:lang w:eastAsia="es-GT"/>
        </w:rPr>
        <w:t xml:space="preserve">A continuación se presenta la programación de la unidad didáctica </w:t>
      </w:r>
      <w:r w:rsidRPr="00322466">
        <w:rPr>
          <w:rFonts w:ascii="Arial" w:eastAsia="Arial" w:hAnsi="Arial" w:cs="Arial"/>
          <w:b/>
          <w:color w:val="444444"/>
          <w:sz w:val="24"/>
          <w:u w:val="single" w:color="444444"/>
          <w:lang w:eastAsia="es-GT"/>
        </w:rPr>
        <w:t xml:space="preserve">HISTOLOGIA </w:t>
      </w:r>
      <w:r w:rsidRPr="00322466">
        <w:rPr>
          <w:rFonts w:ascii="Arial" w:eastAsia="Arial" w:hAnsi="Arial" w:cs="Arial"/>
          <w:color w:val="444444"/>
          <w:sz w:val="24"/>
          <w:lang w:eastAsia="es-GT"/>
        </w:rPr>
        <w:t xml:space="preserve">la cual forma parte del Pensum de la Carrera de Médico y Cirujano, de la División de Ciencias de la Salud del Centro Universitario de Occidente; de la Universidad de San Carlos de Guatemala. Se imparte en el </w:t>
      </w:r>
      <w:r w:rsidRPr="00322466">
        <w:rPr>
          <w:rFonts w:ascii="Arial" w:eastAsia="Arial" w:hAnsi="Arial" w:cs="Arial"/>
          <w:b/>
          <w:color w:val="444444"/>
          <w:sz w:val="24"/>
          <w:u w:val="single" w:color="444444"/>
          <w:lang w:eastAsia="es-GT"/>
        </w:rPr>
        <w:t>SEGUNDO</w:t>
      </w:r>
      <w:r w:rsidRPr="00322466">
        <w:rPr>
          <w:rFonts w:ascii="Arial" w:eastAsia="Arial" w:hAnsi="Arial" w:cs="Arial"/>
          <w:color w:val="444444"/>
          <w:sz w:val="24"/>
          <w:lang w:eastAsia="es-GT"/>
        </w:rPr>
        <w:t xml:space="preserve"> año de la carrera; y pertenece al Área Curricular: De </w:t>
      </w:r>
      <w:r w:rsidRPr="00322466">
        <w:rPr>
          <w:rFonts w:ascii="Arial" w:eastAsia="Arial" w:hAnsi="Arial" w:cs="Arial"/>
          <w:b/>
          <w:color w:val="444444"/>
          <w:sz w:val="24"/>
          <w:u w:val="single" w:color="444444"/>
          <w:lang w:eastAsia="es-GT"/>
        </w:rPr>
        <w:t>CIENCIAS BASICAS Y BIOLOGICAS</w:t>
      </w:r>
      <w:r w:rsidRPr="00322466">
        <w:rPr>
          <w:rFonts w:ascii="Arial" w:eastAsia="Arial" w:hAnsi="Arial" w:cs="Arial"/>
          <w:color w:val="444444"/>
          <w:sz w:val="24"/>
          <w:lang w:eastAsia="es-GT"/>
        </w:rPr>
        <w:t xml:space="preserve">. </w:t>
      </w:r>
      <w:r w:rsidRPr="00322466">
        <w:rPr>
          <w:rFonts w:ascii="Tahoma" w:eastAsia="Tahoma" w:hAnsi="Tahoma" w:cs="Tahoma"/>
          <w:color w:val="444444"/>
          <w:sz w:val="31"/>
          <w:vertAlign w:val="subscript"/>
          <w:lang w:eastAsia="es-GT"/>
        </w:rPr>
        <w:t xml:space="preserve"> </w:t>
      </w:r>
    </w:p>
    <w:p w14:paraId="351801A8" w14:textId="77777777" w:rsidR="00322466" w:rsidRPr="00322466" w:rsidRDefault="00322466" w:rsidP="00322466">
      <w:pPr>
        <w:numPr>
          <w:ilvl w:val="0"/>
          <w:numId w:val="2"/>
        </w:numPr>
        <w:spacing w:after="0"/>
        <w:ind w:right="2541" w:hanging="266"/>
        <w:rPr>
          <w:rFonts w:ascii="Calibri" w:eastAsia="Calibri" w:hAnsi="Calibri" w:cs="Calibri"/>
          <w:color w:val="000000"/>
          <w:lang w:eastAsia="es-GT"/>
        </w:rPr>
      </w:pPr>
      <w:r w:rsidRPr="00322466">
        <w:rPr>
          <w:rFonts w:ascii="Arial" w:eastAsia="Arial" w:hAnsi="Arial" w:cs="Arial"/>
          <w:color w:val="444444"/>
          <w:sz w:val="24"/>
          <w:lang w:eastAsia="es-GT"/>
        </w:rPr>
        <w:t xml:space="preserve">Dra. Thelma Violeta López de Rodas Docente titular con tiempo completo (8 horas Coordinadora del Área) </w:t>
      </w:r>
    </w:p>
    <w:p w14:paraId="75046691" w14:textId="77777777" w:rsidR="00322466" w:rsidRPr="00322466" w:rsidRDefault="00322466" w:rsidP="00322466">
      <w:pPr>
        <w:numPr>
          <w:ilvl w:val="0"/>
          <w:numId w:val="2"/>
        </w:numPr>
        <w:spacing w:after="0"/>
        <w:ind w:right="2541" w:hanging="266"/>
        <w:rPr>
          <w:rFonts w:ascii="Calibri" w:eastAsia="Calibri" w:hAnsi="Calibri" w:cs="Calibri"/>
          <w:color w:val="000000"/>
          <w:lang w:eastAsia="es-GT"/>
        </w:rPr>
      </w:pPr>
      <w:r w:rsidRPr="00322466">
        <w:rPr>
          <w:rFonts w:ascii="Arial" w:eastAsia="Arial" w:hAnsi="Arial" w:cs="Arial"/>
          <w:color w:val="444444"/>
          <w:sz w:val="24"/>
          <w:lang w:eastAsia="es-GT"/>
        </w:rPr>
        <w:t>Profesor Titular con 4 horas</w:t>
      </w:r>
      <w:r w:rsidRPr="00322466">
        <w:rPr>
          <w:rFonts w:ascii="Tahoma" w:eastAsia="Tahoma" w:hAnsi="Tahoma" w:cs="Tahoma"/>
          <w:color w:val="444444"/>
          <w:sz w:val="31"/>
          <w:vertAlign w:val="subscript"/>
          <w:lang w:eastAsia="es-GT"/>
        </w:rPr>
        <w:t xml:space="preserve"> </w:t>
      </w:r>
    </w:p>
    <w:p w14:paraId="44DFAF07" w14:textId="77777777" w:rsidR="00322466" w:rsidRPr="00322466" w:rsidRDefault="00322466" w:rsidP="00322466">
      <w:pPr>
        <w:numPr>
          <w:ilvl w:val="0"/>
          <w:numId w:val="2"/>
        </w:numPr>
        <w:spacing w:after="0"/>
        <w:ind w:right="2541" w:hanging="266"/>
        <w:rPr>
          <w:rFonts w:ascii="Calibri" w:eastAsia="Calibri" w:hAnsi="Calibri" w:cs="Calibri"/>
          <w:color w:val="000000"/>
          <w:lang w:eastAsia="es-GT"/>
        </w:rPr>
      </w:pPr>
      <w:r w:rsidRPr="00322466">
        <w:rPr>
          <w:rFonts w:ascii="Arial" w:eastAsia="Arial" w:hAnsi="Arial" w:cs="Arial"/>
          <w:color w:val="444444"/>
          <w:sz w:val="24"/>
          <w:lang w:eastAsia="es-GT"/>
        </w:rPr>
        <w:t>Profesor Titular con 4 horas</w:t>
      </w:r>
      <w:r w:rsidRPr="00322466">
        <w:rPr>
          <w:rFonts w:ascii="Tahoma" w:eastAsia="Tahoma" w:hAnsi="Tahoma" w:cs="Tahoma"/>
          <w:color w:val="444444"/>
          <w:sz w:val="31"/>
          <w:vertAlign w:val="subscript"/>
          <w:lang w:eastAsia="es-GT"/>
        </w:rPr>
        <w:t xml:space="preserve"> </w:t>
      </w:r>
    </w:p>
    <w:p w14:paraId="544A7E2D"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444444"/>
          <w:sz w:val="24"/>
          <w:lang w:eastAsia="es-GT"/>
        </w:rPr>
        <w:t xml:space="preserve"> </w:t>
      </w:r>
    </w:p>
    <w:p w14:paraId="48D76DFF" w14:textId="77777777" w:rsidR="00322466" w:rsidRPr="00322466" w:rsidRDefault="00322466" w:rsidP="00322466">
      <w:pPr>
        <w:spacing w:after="285" w:line="216" w:lineRule="auto"/>
        <w:jc w:val="both"/>
        <w:rPr>
          <w:rFonts w:ascii="Calibri" w:eastAsia="Calibri" w:hAnsi="Calibri" w:cs="Calibri"/>
          <w:color w:val="000000"/>
          <w:lang w:eastAsia="es-GT"/>
        </w:rPr>
      </w:pPr>
      <w:r w:rsidRPr="00322466">
        <w:rPr>
          <w:rFonts w:ascii="Arial" w:eastAsia="Arial" w:hAnsi="Arial" w:cs="Arial"/>
          <w:color w:val="444444"/>
          <w:sz w:val="24"/>
          <w:lang w:eastAsia="es-GT"/>
        </w:rPr>
        <w:t xml:space="preserve">Se ha diseñado con base al enfoque por competencias profesionales; y tiene como punto de partida, el </w:t>
      </w:r>
      <w:r w:rsidRPr="00322466">
        <w:rPr>
          <w:rFonts w:ascii="Arial" w:eastAsia="Arial" w:hAnsi="Arial" w:cs="Arial"/>
          <w:b/>
          <w:color w:val="444444"/>
          <w:sz w:val="24"/>
          <w:lang w:eastAsia="es-GT"/>
        </w:rPr>
        <w:t>propósito</w:t>
      </w:r>
      <w:r w:rsidRPr="00322466">
        <w:rPr>
          <w:rFonts w:ascii="Arial" w:eastAsia="Arial" w:hAnsi="Arial" w:cs="Arial"/>
          <w:color w:val="444444"/>
          <w:sz w:val="24"/>
          <w:lang w:eastAsia="es-GT"/>
        </w:rPr>
        <w:t xml:space="preserve"> y </w:t>
      </w:r>
      <w:r w:rsidRPr="00322466">
        <w:rPr>
          <w:rFonts w:ascii="Arial" w:eastAsia="Arial" w:hAnsi="Arial" w:cs="Arial"/>
          <w:b/>
          <w:color w:val="444444"/>
          <w:sz w:val="24"/>
          <w:lang w:eastAsia="es-GT"/>
        </w:rPr>
        <w:t>fines</w:t>
      </w:r>
      <w:r w:rsidRPr="00322466">
        <w:rPr>
          <w:rFonts w:ascii="Arial" w:eastAsia="Arial" w:hAnsi="Arial" w:cs="Arial"/>
          <w:color w:val="444444"/>
          <w:sz w:val="24"/>
          <w:lang w:eastAsia="es-GT"/>
        </w:rPr>
        <w:t xml:space="preserve"> del currículo contenidos en las Políticas de la Facultad de Ciencias Médicas adaptado al Centro Universitario de Occidente. Se cuenta con el Perfil por Competencias Profesionales del Médico y Cirujano que orienta el diseño y que determina las áreas de competencia y sub-competencias a lograr durante los seis años de la carrera.</w:t>
      </w:r>
      <w:r w:rsidRPr="00322466">
        <w:rPr>
          <w:rFonts w:ascii="Tahoma" w:eastAsia="Tahoma" w:hAnsi="Tahoma" w:cs="Tahoma"/>
          <w:color w:val="444444"/>
          <w:sz w:val="31"/>
          <w:vertAlign w:val="subscript"/>
          <w:lang w:eastAsia="es-GT"/>
        </w:rPr>
        <w:t xml:space="preserve">  </w:t>
      </w:r>
    </w:p>
    <w:p w14:paraId="0BA3ADD3" w14:textId="77777777" w:rsidR="00322466" w:rsidRPr="00322466" w:rsidRDefault="00322466" w:rsidP="00322466">
      <w:pPr>
        <w:spacing w:after="220"/>
        <w:ind w:right="8450"/>
        <w:rPr>
          <w:rFonts w:ascii="Calibri" w:eastAsia="Calibri" w:hAnsi="Calibri" w:cs="Calibri"/>
          <w:color w:val="000000"/>
          <w:lang w:eastAsia="es-GT"/>
        </w:rPr>
      </w:pPr>
      <w:r w:rsidRPr="00322466">
        <w:rPr>
          <w:rFonts w:ascii="Calibri" w:eastAsia="Calibri" w:hAnsi="Calibri" w:cs="Calibri"/>
          <w:noProof/>
          <w:color w:val="000000"/>
          <w:lang w:eastAsia="es-GT"/>
        </w:rPr>
        <mc:AlternateContent>
          <mc:Choice Requires="wpg">
            <w:drawing>
              <wp:anchor distT="0" distB="0" distL="114300" distR="114300" simplePos="0" relativeHeight="251658241" behindDoc="0" locked="0" layoutInCell="1" allowOverlap="1" wp14:anchorId="2009AB38" wp14:editId="2DFA57F0">
                <wp:simplePos x="0" y="0"/>
                <wp:positionH relativeFrom="column">
                  <wp:posOffset>4613910</wp:posOffset>
                </wp:positionH>
                <wp:positionV relativeFrom="paragraph">
                  <wp:posOffset>-245560</wp:posOffset>
                </wp:positionV>
                <wp:extent cx="1743075" cy="1449070"/>
                <wp:effectExtent l="0" t="0" r="0" b="0"/>
                <wp:wrapSquare wrapText="bothSides"/>
                <wp:docPr id="98452" name="Group 98452"/>
                <wp:cNvGraphicFramePr/>
                <a:graphic xmlns:a="http://schemas.openxmlformats.org/drawingml/2006/main">
                  <a:graphicData uri="http://schemas.microsoft.com/office/word/2010/wordprocessingGroup">
                    <wpg:wgp>
                      <wpg:cNvGrpSpPr/>
                      <wpg:grpSpPr>
                        <a:xfrm>
                          <a:off x="0" y="0"/>
                          <a:ext cx="1743075" cy="1449070"/>
                          <a:chOff x="0" y="0"/>
                          <a:chExt cx="1743075" cy="1449070"/>
                        </a:xfrm>
                      </wpg:grpSpPr>
                      <pic:pic xmlns:pic="http://schemas.openxmlformats.org/drawingml/2006/picture">
                        <pic:nvPicPr>
                          <pic:cNvPr id="269" name="Picture 269"/>
                          <pic:cNvPicPr/>
                        </pic:nvPicPr>
                        <pic:blipFill>
                          <a:blip r:embed="rId15"/>
                          <a:stretch>
                            <a:fillRect/>
                          </a:stretch>
                        </pic:blipFill>
                        <pic:spPr>
                          <a:xfrm rot="1166221">
                            <a:off x="152479" y="246049"/>
                            <a:ext cx="1436171" cy="956288"/>
                          </a:xfrm>
                          <a:prstGeom prst="rect">
                            <a:avLst/>
                          </a:prstGeom>
                        </pic:spPr>
                      </pic:pic>
                      <wps:wsp>
                        <wps:cNvPr id="271" name="Shape 271"/>
                        <wps:cNvSpPr/>
                        <wps:spPr>
                          <a:xfrm>
                            <a:off x="26924" y="27051"/>
                            <a:ext cx="844614" cy="1210561"/>
                          </a:xfrm>
                          <a:custGeom>
                            <a:avLst/>
                            <a:gdLst/>
                            <a:ahLst/>
                            <a:cxnLst/>
                            <a:rect l="0" t="0" r="0" b="0"/>
                            <a:pathLst>
                              <a:path w="844614" h="1210561">
                                <a:moveTo>
                                  <a:pt x="322072" y="0"/>
                                </a:moveTo>
                                <a:lnTo>
                                  <a:pt x="844614" y="184358"/>
                                </a:lnTo>
                                <a:lnTo>
                                  <a:pt x="844614" y="190408"/>
                                </a:lnTo>
                                <a:lnTo>
                                  <a:pt x="325628" y="7239"/>
                                </a:lnTo>
                                <a:lnTo>
                                  <a:pt x="7366" y="909066"/>
                                </a:lnTo>
                                <a:lnTo>
                                  <a:pt x="844614" y="1204482"/>
                                </a:lnTo>
                                <a:lnTo>
                                  <a:pt x="844614" y="1210561"/>
                                </a:lnTo>
                                <a:lnTo>
                                  <a:pt x="0" y="912495"/>
                                </a:lnTo>
                                <a:lnTo>
                                  <a:pt x="322072" y="0"/>
                                </a:lnTo>
                                <a:close/>
                              </a:path>
                            </a:pathLst>
                          </a:custGeom>
                          <a:solidFill>
                            <a:srgbClr val="000000"/>
                          </a:solidFill>
                          <a:ln w="0" cap="flat">
                            <a:noFill/>
                            <a:miter lim="127000"/>
                          </a:ln>
                          <a:effectLst/>
                        </wps:spPr>
                        <wps:bodyPr/>
                      </wps:wsp>
                      <wps:wsp>
                        <wps:cNvPr id="272" name="Shape 272"/>
                        <wps:cNvSpPr/>
                        <wps:spPr>
                          <a:xfrm>
                            <a:off x="0" y="0"/>
                            <a:ext cx="871538" cy="1261857"/>
                          </a:xfrm>
                          <a:custGeom>
                            <a:avLst/>
                            <a:gdLst/>
                            <a:ahLst/>
                            <a:cxnLst/>
                            <a:rect l="0" t="0" r="0" b="0"/>
                            <a:pathLst>
                              <a:path w="871538" h="1261857">
                                <a:moveTo>
                                  <a:pt x="348488" y="2540"/>
                                </a:moveTo>
                                <a:lnTo>
                                  <a:pt x="871538" y="187135"/>
                                </a:lnTo>
                                <a:lnTo>
                                  <a:pt x="871538" y="205319"/>
                                </a:lnTo>
                                <a:lnTo>
                                  <a:pt x="345567" y="19685"/>
                                </a:lnTo>
                                <a:lnTo>
                                  <a:pt x="19685" y="943102"/>
                                </a:lnTo>
                                <a:lnTo>
                                  <a:pt x="871538" y="1243673"/>
                                </a:lnTo>
                                <a:lnTo>
                                  <a:pt x="871538" y="1261857"/>
                                </a:lnTo>
                                <a:lnTo>
                                  <a:pt x="11303" y="958342"/>
                                </a:lnTo>
                                <a:cubicBezTo>
                                  <a:pt x="3810" y="955675"/>
                                  <a:pt x="0" y="947547"/>
                                  <a:pt x="2540" y="940054"/>
                                </a:cubicBezTo>
                                <a:lnTo>
                                  <a:pt x="330327" y="11303"/>
                                </a:lnTo>
                                <a:cubicBezTo>
                                  <a:pt x="332994" y="3810"/>
                                  <a:pt x="341122" y="0"/>
                                  <a:pt x="348488" y="2540"/>
                                </a:cubicBezTo>
                                <a:close/>
                              </a:path>
                            </a:pathLst>
                          </a:custGeom>
                          <a:solidFill>
                            <a:srgbClr val="000000"/>
                          </a:solidFill>
                          <a:ln w="0" cap="flat">
                            <a:noFill/>
                            <a:miter lim="127000"/>
                          </a:ln>
                          <a:effectLst/>
                        </wps:spPr>
                        <wps:bodyPr/>
                      </wps:wsp>
                      <wps:wsp>
                        <wps:cNvPr id="273" name="Shape 273"/>
                        <wps:cNvSpPr/>
                        <wps:spPr>
                          <a:xfrm>
                            <a:off x="871538" y="211409"/>
                            <a:ext cx="844614" cy="1210610"/>
                          </a:xfrm>
                          <a:custGeom>
                            <a:avLst/>
                            <a:gdLst/>
                            <a:ahLst/>
                            <a:cxnLst/>
                            <a:rect l="0" t="0" r="0" b="0"/>
                            <a:pathLst>
                              <a:path w="844614" h="1210610">
                                <a:moveTo>
                                  <a:pt x="0" y="0"/>
                                </a:moveTo>
                                <a:lnTo>
                                  <a:pt x="844614" y="297988"/>
                                </a:lnTo>
                                <a:lnTo>
                                  <a:pt x="522541" y="1210610"/>
                                </a:lnTo>
                                <a:lnTo>
                                  <a:pt x="0" y="1026204"/>
                                </a:lnTo>
                                <a:lnTo>
                                  <a:pt x="0" y="1020125"/>
                                </a:lnTo>
                                <a:lnTo>
                                  <a:pt x="518985" y="1203244"/>
                                </a:lnTo>
                                <a:lnTo>
                                  <a:pt x="837247" y="301544"/>
                                </a:lnTo>
                                <a:lnTo>
                                  <a:pt x="0" y="6050"/>
                                </a:lnTo>
                                <a:lnTo>
                                  <a:pt x="0" y="0"/>
                                </a:lnTo>
                                <a:close/>
                              </a:path>
                            </a:pathLst>
                          </a:custGeom>
                          <a:solidFill>
                            <a:srgbClr val="000000"/>
                          </a:solidFill>
                          <a:ln w="0" cap="flat">
                            <a:noFill/>
                            <a:miter lim="127000"/>
                          </a:ln>
                          <a:effectLst/>
                        </wps:spPr>
                        <wps:bodyPr/>
                      </wps:wsp>
                      <wps:wsp>
                        <wps:cNvPr id="274" name="Shape 274"/>
                        <wps:cNvSpPr/>
                        <wps:spPr>
                          <a:xfrm>
                            <a:off x="871538" y="187135"/>
                            <a:ext cx="871538" cy="1261935"/>
                          </a:xfrm>
                          <a:custGeom>
                            <a:avLst/>
                            <a:gdLst/>
                            <a:ahLst/>
                            <a:cxnLst/>
                            <a:rect l="0" t="0" r="0" b="0"/>
                            <a:pathLst>
                              <a:path w="871538" h="1261935">
                                <a:moveTo>
                                  <a:pt x="0" y="0"/>
                                </a:moveTo>
                                <a:lnTo>
                                  <a:pt x="860234" y="303594"/>
                                </a:lnTo>
                                <a:cubicBezTo>
                                  <a:pt x="867728" y="306260"/>
                                  <a:pt x="871538" y="314388"/>
                                  <a:pt x="868997" y="321754"/>
                                </a:cubicBezTo>
                                <a:lnTo>
                                  <a:pt x="541210" y="1250506"/>
                                </a:lnTo>
                                <a:cubicBezTo>
                                  <a:pt x="538543" y="1257998"/>
                                  <a:pt x="530416" y="1261935"/>
                                  <a:pt x="523049" y="1259269"/>
                                </a:cubicBezTo>
                                <a:lnTo>
                                  <a:pt x="0" y="1074722"/>
                                </a:lnTo>
                                <a:lnTo>
                                  <a:pt x="0" y="1056538"/>
                                </a:lnTo>
                                <a:lnTo>
                                  <a:pt x="525970" y="1242123"/>
                                </a:lnTo>
                                <a:lnTo>
                                  <a:pt x="851853" y="318833"/>
                                </a:lnTo>
                                <a:lnTo>
                                  <a:pt x="0" y="18184"/>
                                </a:lnTo>
                                <a:lnTo>
                                  <a:pt x="0" y="0"/>
                                </a:lnTo>
                                <a:close/>
                              </a:path>
                            </a:pathLst>
                          </a:custGeom>
                          <a:solidFill>
                            <a:srgbClr val="000000"/>
                          </a:solidFill>
                          <a:ln w="0" cap="flat">
                            <a:noFill/>
                            <a:miter lim="127000"/>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0A6635" id="Group 98452" o:spid="_x0000_s1026" style="position:absolute;margin-left:363.3pt;margin-top:-19.35pt;width:137.25pt;height:114.1pt;z-index:251660288" coordsize="17430,1449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">
                <v:shape id="Picture 269" o:spid="_x0000_s1027" type="#_x0000_t75" style="position:absolute;left:1524;top:2460;width:14362;height:9563;rotation:127382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">
                  <v:imagedata r:id="rId16" o:title=""/>
                </v:shape>
                <v:shape id="Shape 271" o:spid="_x0000_s1028" style="position:absolute;left:269;top:270;width:8446;height:12106;visibility:visible;mso-wrap-style:square;v-text-anchor:top" coordsize="844614,1210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" path="m322072,l844614,184358r,6050l325628,7239,7366,909066r837248,295416l844614,1210561,,912495,322072,xe" fillcolor="black" stroked="f" strokeweight="0">
                  <v:stroke miterlimit="83231f" joinstyle="miter"/>
                  <v:path arrowok="t" textboxrect="0,0,844614,1210561"/>
                </v:shape>
                <v:shape id="Shape 272" o:spid="_x0000_s1029" style="position:absolute;width:8715;height:12618;visibility:visible;mso-wrap-style:square;v-text-anchor:top" coordsize="871538,1261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" path="m348488,2540l871538,187135r,18184l345567,19685,19685,943102r851853,300571l871538,1261857,11303,958342c3810,955675,,947547,2540,940054l330327,11303c332994,3810,341122,,348488,2540xe" fillcolor="black" stroked="f" strokeweight="0">
                  <v:stroke miterlimit="83231f" joinstyle="miter"/>
                  <v:path arrowok="t" textboxrect="0,0,871538,1261857"/>
                </v:shape>
                <v:shape id="Shape 273" o:spid="_x0000_s1030" style="position:absolute;left:8715;top:2114;width:8446;height:12106;visibility:visible;mso-wrap-style:square;v-text-anchor:top" coordsize="844614,12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" path="m,l844614,297988,522541,1210610,,1026204r,-6079l518985,1203244,837247,301544,,6050,,xe" fillcolor="black" stroked="f" strokeweight="0">
                  <v:stroke miterlimit="83231f" joinstyle="miter"/>
                  <v:path arrowok="t" textboxrect="0,0,844614,1210610"/>
                </v:shape>
                <v:shape id="Shape 274" o:spid="_x0000_s1031" style="position:absolute;left:8715;top:1871;width:8715;height:12619;visibility:visible;mso-wrap-style:square;v-text-anchor:top" coordsize="871538,126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" path="m,l860234,303594v7494,2666,11304,10794,8763,18160l541210,1250506v-2667,7492,-10794,11429,-18161,8763l,1074722r,-18184l525970,1242123,851853,318833,,18184,,xe" fillcolor="black" stroked="f" strokeweight="0">
                  <v:stroke miterlimit="83231f" joinstyle="miter"/>
                  <v:path arrowok="t" textboxrect="0,0,871538,1261935"/>
                </v:shape>
                <w10:wrap type="square"/>
              </v:group>
            </w:pict>
          </mc:Fallback>
        </mc:AlternateContent>
      </w:r>
      <w:r w:rsidRPr="00322466">
        <w:rPr>
          <w:rFonts w:ascii="Monotype Corsiva" w:eastAsia="Monotype Corsiva" w:hAnsi="Monotype Corsiva" w:cs="Monotype Corsiva"/>
          <w:color w:val="000000"/>
          <w:sz w:val="30"/>
          <w:lang w:eastAsia="es-GT"/>
        </w:rPr>
        <w:t xml:space="preserve"> </w:t>
      </w:r>
    </w:p>
    <w:p w14:paraId="2150377E" w14:textId="77777777" w:rsidR="00322466" w:rsidRPr="00322466" w:rsidRDefault="00322466" w:rsidP="00322466">
      <w:pPr>
        <w:spacing w:after="218"/>
        <w:ind w:right="8450"/>
        <w:rPr>
          <w:rFonts w:ascii="Calibri" w:eastAsia="Calibri" w:hAnsi="Calibri" w:cs="Calibri"/>
          <w:color w:val="000000"/>
          <w:lang w:eastAsia="es-GT"/>
        </w:rPr>
      </w:pPr>
      <w:r w:rsidRPr="00322466">
        <w:rPr>
          <w:rFonts w:ascii="Monotype Corsiva" w:eastAsia="Monotype Corsiva" w:hAnsi="Monotype Corsiva" w:cs="Monotype Corsiva"/>
          <w:color w:val="000000"/>
          <w:sz w:val="30"/>
          <w:lang w:eastAsia="es-GT"/>
        </w:rPr>
        <w:t xml:space="preserve">                                 Taller de piezas quirúrgicas 2015 </w:t>
      </w:r>
    </w:p>
    <w:p w14:paraId="1D6DAD53" w14:textId="77777777" w:rsidR="00322466" w:rsidRPr="00322466" w:rsidRDefault="00322466" w:rsidP="00322466">
      <w:pPr>
        <w:spacing w:after="21"/>
        <w:ind w:right="8450"/>
        <w:rPr>
          <w:rFonts w:ascii="Calibri" w:eastAsia="Calibri" w:hAnsi="Calibri" w:cs="Calibri"/>
          <w:color w:val="000000"/>
          <w:lang w:eastAsia="es-GT"/>
        </w:rPr>
      </w:pPr>
      <w:r w:rsidRPr="00322466">
        <w:rPr>
          <w:rFonts w:ascii="Monotype Corsiva" w:eastAsia="Monotype Corsiva" w:hAnsi="Monotype Corsiva" w:cs="Monotype Corsiva"/>
          <w:color w:val="000000"/>
          <w:sz w:val="30"/>
          <w:lang w:eastAsia="es-GT"/>
        </w:rPr>
        <w:t xml:space="preserve"> </w:t>
      </w:r>
    </w:p>
    <w:p w14:paraId="139F06BF" w14:textId="77777777" w:rsidR="00322466" w:rsidRPr="00322466" w:rsidRDefault="00322466" w:rsidP="00322466">
      <w:pPr>
        <w:spacing w:after="0"/>
        <w:ind w:right="8450"/>
        <w:rPr>
          <w:rFonts w:ascii="Calibri" w:eastAsia="Calibri" w:hAnsi="Calibri" w:cs="Calibri"/>
          <w:color w:val="000000"/>
          <w:lang w:eastAsia="es-GT"/>
        </w:rPr>
      </w:pPr>
      <w:r w:rsidRPr="00322466">
        <w:rPr>
          <w:rFonts w:ascii="Monotype Corsiva" w:eastAsia="Monotype Corsiva" w:hAnsi="Monotype Corsiva" w:cs="Monotype Corsiva"/>
          <w:color w:val="000000"/>
          <w:sz w:val="30"/>
          <w:lang w:eastAsia="es-GT"/>
        </w:rPr>
        <w:t xml:space="preserve"> </w:t>
      </w:r>
    </w:p>
    <w:p w14:paraId="56D28CB3" w14:textId="77777777" w:rsidR="00322466" w:rsidRPr="00322466" w:rsidRDefault="00322466" w:rsidP="00322466">
      <w:pPr>
        <w:rPr>
          <w:rFonts w:ascii="Calibri" w:eastAsia="Calibri" w:hAnsi="Calibri" w:cs="Calibri"/>
          <w:color w:val="000000"/>
          <w:lang w:eastAsia="es-GT"/>
        </w:rPr>
        <w:sectPr w:rsidR="00322466" w:rsidRPr="00322466">
          <w:headerReference w:type="even" r:id="rId17"/>
          <w:headerReference w:type="default" r:id="rId18"/>
          <w:headerReference w:type="first" r:id="rId19"/>
          <w:pgSz w:w="20160" w:h="12240" w:orient="landscape"/>
          <w:pgMar w:top="1702" w:right="281" w:bottom="1814" w:left="1418" w:header="720" w:footer="720" w:gutter="0"/>
          <w:cols w:space="720"/>
        </w:sectPr>
      </w:pPr>
    </w:p>
    <w:p w14:paraId="666C9B86" w14:textId="77777777" w:rsidR="00322466" w:rsidRPr="00322466" w:rsidRDefault="00322466" w:rsidP="00322466">
      <w:pPr>
        <w:spacing w:after="8"/>
        <w:rPr>
          <w:rFonts w:ascii="Calibri" w:eastAsia="Calibri" w:hAnsi="Calibri" w:cs="Calibri"/>
          <w:color w:val="000000"/>
          <w:lang w:eastAsia="es-GT"/>
        </w:rPr>
      </w:pPr>
      <w:r w:rsidRPr="00322466">
        <w:rPr>
          <w:rFonts w:ascii="Arial" w:eastAsia="Arial" w:hAnsi="Arial" w:cs="Arial"/>
          <w:b/>
          <w:i/>
          <w:color w:val="000000"/>
          <w:sz w:val="24"/>
          <w:lang w:eastAsia="es-GT"/>
        </w:rPr>
        <w:lastRenderedPageBreak/>
        <w:t xml:space="preserve"> </w:t>
      </w:r>
      <w:r w:rsidRPr="00322466">
        <w:rPr>
          <w:rFonts w:ascii="Verdana" w:eastAsia="Verdana" w:hAnsi="Verdana" w:cs="Verdana"/>
          <w:i/>
          <w:color w:val="000000"/>
          <w:sz w:val="30"/>
          <w:lang w:eastAsia="es-GT"/>
        </w:rPr>
        <w:t xml:space="preserve">Información General: </w:t>
      </w:r>
    </w:p>
    <w:p w14:paraId="6F973E1E" w14:textId="77777777" w:rsidR="00322466" w:rsidRPr="00322466" w:rsidRDefault="00322466" w:rsidP="00322466">
      <w:pPr>
        <w:spacing w:after="164"/>
        <w:rPr>
          <w:rFonts w:ascii="Calibri" w:eastAsia="Calibri" w:hAnsi="Calibri" w:cs="Calibri"/>
          <w:color w:val="000000"/>
          <w:lang w:eastAsia="es-GT"/>
        </w:rPr>
      </w:pPr>
      <w:r w:rsidRPr="00322466">
        <w:rPr>
          <w:rFonts w:ascii="Calibri" w:eastAsia="Calibri" w:hAnsi="Calibri" w:cs="Calibri"/>
          <w:color w:val="000000"/>
          <w:sz w:val="30"/>
          <w:lang w:eastAsia="es-GT"/>
        </w:rPr>
        <w:t xml:space="preserve"> </w:t>
      </w:r>
    </w:p>
    <w:p w14:paraId="1836E7F5" w14:textId="77777777" w:rsidR="00322466" w:rsidRPr="00322466" w:rsidRDefault="00322466" w:rsidP="00322466">
      <w:pPr>
        <w:spacing w:after="207"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El diseño curricular de la carrera, da respuesta al Perfil por Competencias Profesionales del Médico y Cirujano, lo orienta y determina las áreas de competencia y sub-competencias a lograr durante los seis años que dura la carrera. </w:t>
      </w:r>
    </w:p>
    <w:p w14:paraId="0D6D5A94" w14:textId="77777777" w:rsidR="00322466" w:rsidRPr="00322466" w:rsidRDefault="00322466" w:rsidP="00322466">
      <w:pPr>
        <w:spacing w:after="219"/>
        <w:jc w:val="center"/>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37389890"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tbl>
      <w:tblPr>
        <w:tblStyle w:val="TableGrid"/>
        <w:tblW w:w="14856" w:type="dxa"/>
        <w:tblInd w:w="1031" w:type="dxa"/>
        <w:tblCellMar>
          <w:top w:w="12" w:type="dxa"/>
          <w:left w:w="115" w:type="dxa"/>
          <w:right w:w="115" w:type="dxa"/>
        </w:tblCellMar>
        <w:tblLook w:val="04A0" w:firstRow="1" w:lastRow="0" w:firstColumn="1" w:lastColumn="0" w:noHBand="0" w:noVBand="1"/>
      </w:tblPr>
      <w:tblGrid>
        <w:gridCol w:w="5789"/>
        <w:gridCol w:w="6529"/>
        <w:gridCol w:w="2538"/>
      </w:tblGrid>
      <w:tr w:rsidR="00322466" w:rsidRPr="00322466" w14:paraId="355D5908" w14:textId="77777777" w:rsidTr="00DB7C6F">
        <w:trPr>
          <w:trHeight w:val="992"/>
        </w:trPr>
        <w:tc>
          <w:tcPr>
            <w:tcW w:w="5789" w:type="dxa"/>
            <w:tcBorders>
              <w:top w:val="single" w:sz="4" w:space="0" w:color="000000"/>
              <w:left w:val="single" w:sz="4" w:space="0" w:color="000000"/>
              <w:bottom w:val="single" w:sz="4" w:space="0" w:color="000000"/>
              <w:right w:val="single" w:sz="4" w:space="0" w:color="000000"/>
            </w:tcBorders>
          </w:tcPr>
          <w:p w14:paraId="11419A04" w14:textId="77777777" w:rsidR="00322466" w:rsidRPr="00322466" w:rsidRDefault="00322466" w:rsidP="00322466">
            <w:pPr>
              <w:spacing w:after="217"/>
              <w:jc w:val="center"/>
              <w:rPr>
                <w:rFonts w:ascii="Calibri" w:eastAsia="Calibri" w:hAnsi="Calibri" w:cs="Calibri"/>
                <w:color w:val="000000"/>
              </w:rPr>
            </w:pPr>
            <w:r w:rsidRPr="00322466">
              <w:rPr>
                <w:rFonts w:ascii="Arial" w:eastAsia="Arial" w:hAnsi="Arial" w:cs="Arial"/>
                <w:b/>
                <w:color w:val="000000"/>
              </w:rPr>
              <w:t xml:space="preserve">Nombre del área  curricular </w:t>
            </w:r>
          </w:p>
          <w:p w14:paraId="1CBE4CCB"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rPr>
              <w:t xml:space="preserve"> </w:t>
            </w:r>
          </w:p>
        </w:tc>
        <w:tc>
          <w:tcPr>
            <w:tcW w:w="6529" w:type="dxa"/>
            <w:tcBorders>
              <w:top w:val="single" w:sz="4" w:space="0" w:color="000000"/>
              <w:left w:val="single" w:sz="4" w:space="0" w:color="000000"/>
              <w:bottom w:val="single" w:sz="4" w:space="0" w:color="000000"/>
              <w:right w:val="single" w:sz="4" w:space="0" w:color="000000"/>
            </w:tcBorders>
          </w:tcPr>
          <w:p w14:paraId="4B94CA35" w14:textId="77777777" w:rsidR="00322466" w:rsidRPr="00322466" w:rsidRDefault="00322466" w:rsidP="00322466">
            <w:pPr>
              <w:spacing w:after="217"/>
              <w:ind w:right="2"/>
              <w:jc w:val="center"/>
              <w:rPr>
                <w:rFonts w:ascii="Calibri" w:eastAsia="Calibri" w:hAnsi="Calibri" w:cs="Calibri"/>
                <w:color w:val="000000"/>
              </w:rPr>
            </w:pPr>
            <w:r w:rsidRPr="00322466">
              <w:rPr>
                <w:rFonts w:ascii="Arial" w:eastAsia="Arial" w:hAnsi="Arial" w:cs="Arial"/>
                <w:b/>
                <w:color w:val="000000"/>
              </w:rPr>
              <w:t xml:space="preserve">Nombre Unidad Didáctica </w:t>
            </w:r>
          </w:p>
          <w:p w14:paraId="261E3184"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rPr>
              <w:t xml:space="preserve"> </w:t>
            </w:r>
          </w:p>
        </w:tc>
        <w:tc>
          <w:tcPr>
            <w:tcW w:w="2538" w:type="dxa"/>
            <w:tcBorders>
              <w:top w:val="single" w:sz="4" w:space="0" w:color="000000"/>
              <w:left w:val="single" w:sz="4" w:space="0" w:color="000000"/>
              <w:bottom w:val="single" w:sz="4" w:space="0" w:color="000000"/>
              <w:right w:val="single" w:sz="4" w:space="0" w:color="000000"/>
            </w:tcBorders>
          </w:tcPr>
          <w:p w14:paraId="6F5E5BC2" w14:textId="77777777" w:rsidR="00322466" w:rsidRPr="00322466" w:rsidRDefault="00322466" w:rsidP="00322466">
            <w:pPr>
              <w:spacing w:after="217"/>
              <w:jc w:val="center"/>
              <w:rPr>
                <w:rFonts w:ascii="Calibri" w:eastAsia="Calibri" w:hAnsi="Calibri" w:cs="Calibri"/>
                <w:color w:val="000000"/>
              </w:rPr>
            </w:pPr>
            <w:r w:rsidRPr="00322466">
              <w:rPr>
                <w:rFonts w:ascii="Arial" w:eastAsia="Arial" w:hAnsi="Arial" w:cs="Arial"/>
                <w:b/>
                <w:color w:val="000000"/>
              </w:rPr>
              <w:t xml:space="preserve">Código </w:t>
            </w:r>
          </w:p>
          <w:p w14:paraId="11F31445"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rPr>
              <w:t xml:space="preserve"> </w:t>
            </w:r>
          </w:p>
        </w:tc>
      </w:tr>
      <w:tr w:rsidR="00322466" w:rsidRPr="00322466" w14:paraId="1AECD4C9" w14:textId="77777777" w:rsidTr="00DB7C6F">
        <w:trPr>
          <w:trHeight w:val="992"/>
        </w:trPr>
        <w:tc>
          <w:tcPr>
            <w:tcW w:w="5789" w:type="dxa"/>
            <w:tcBorders>
              <w:top w:val="single" w:sz="4" w:space="0" w:color="000000"/>
              <w:left w:val="single" w:sz="4" w:space="0" w:color="000000"/>
              <w:bottom w:val="single" w:sz="4" w:space="0" w:color="000000"/>
              <w:right w:val="single" w:sz="4" w:space="0" w:color="000000"/>
            </w:tcBorders>
          </w:tcPr>
          <w:p w14:paraId="592D6A10" w14:textId="77777777" w:rsidR="00322466" w:rsidRPr="00322466" w:rsidRDefault="00322466" w:rsidP="00322466">
            <w:pPr>
              <w:spacing w:after="217"/>
              <w:jc w:val="center"/>
              <w:rPr>
                <w:rFonts w:ascii="Calibri" w:eastAsia="Calibri" w:hAnsi="Calibri" w:cs="Calibri"/>
                <w:color w:val="000000"/>
              </w:rPr>
            </w:pPr>
            <w:r w:rsidRPr="00322466">
              <w:rPr>
                <w:rFonts w:ascii="Arial" w:eastAsia="Arial" w:hAnsi="Arial" w:cs="Arial"/>
                <w:color w:val="000000"/>
              </w:rPr>
              <w:t xml:space="preserve"> </w:t>
            </w:r>
          </w:p>
          <w:p w14:paraId="3E4ABFB4" w14:textId="77777777" w:rsidR="00322466" w:rsidRPr="00322466" w:rsidRDefault="00322466" w:rsidP="00322466">
            <w:pPr>
              <w:ind w:right="5"/>
              <w:jc w:val="center"/>
              <w:rPr>
                <w:rFonts w:ascii="Calibri" w:eastAsia="Calibri" w:hAnsi="Calibri" w:cs="Calibri"/>
                <w:color w:val="000000"/>
              </w:rPr>
            </w:pPr>
            <w:r w:rsidRPr="00322466">
              <w:rPr>
                <w:rFonts w:ascii="Arial" w:eastAsia="Arial" w:hAnsi="Arial" w:cs="Arial"/>
                <w:color w:val="000000"/>
              </w:rPr>
              <w:t xml:space="preserve">Ciencias Básicas y Biológicas </w:t>
            </w:r>
          </w:p>
        </w:tc>
        <w:tc>
          <w:tcPr>
            <w:tcW w:w="6529" w:type="dxa"/>
            <w:tcBorders>
              <w:top w:val="single" w:sz="4" w:space="0" w:color="000000"/>
              <w:left w:val="single" w:sz="4" w:space="0" w:color="000000"/>
              <w:bottom w:val="single" w:sz="4" w:space="0" w:color="000000"/>
              <w:right w:val="single" w:sz="4" w:space="0" w:color="000000"/>
            </w:tcBorders>
          </w:tcPr>
          <w:p w14:paraId="54A938B4" w14:textId="77777777" w:rsidR="00322466" w:rsidRPr="00322466" w:rsidRDefault="00322466" w:rsidP="00322466">
            <w:pPr>
              <w:spacing w:after="217"/>
              <w:jc w:val="center"/>
              <w:rPr>
                <w:rFonts w:ascii="Calibri" w:eastAsia="Calibri" w:hAnsi="Calibri" w:cs="Calibri"/>
                <w:color w:val="000000"/>
              </w:rPr>
            </w:pPr>
            <w:r w:rsidRPr="00322466">
              <w:rPr>
                <w:rFonts w:ascii="Arial" w:eastAsia="Arial" w:hAnsi="Arial" w:cs="Arial"/>
                <w:color w:val="000000"/>
              </w:rPr>
              <w:t xml:space="preserve"> </w:t>
            </w:r>
          </w:p>
          <w:p w14:paraId="7AF122D6" w14:textId="77777777" w:rsidR="00322466" w:rsidRPr="00322466" w:rsidRDefault="00322466" w:rsidP="00322466">
            <w:pPr>
              <w:ind w:right="6"/>
              <w:jc w:val="center"/>
              <w:rPr>
                <w:rFonts w:ascii="Calibri" w:eastAsia="Calibri" w:hAnsi="Calibri" w:cs="Calibri"/>
                <w:color w:val="000000"/>
              </w:rPr>
            </w:pPr>
            <w:r w:rsidRPr="00322466">
              <w:rPr>
                <w:rFonts w:ascii="Arial" w:eastAsia="Arial" w:hAnsi="Arial" w:cs="Arial"/>
                <w:color w:val="000000"/>
              </w:rPr>
              <w:t xml:space="preserve">Histología </w:t>
            </w:r>
          </w:p>
        </w:tc>
        <w:tc>
          <w:tcPr>
            <w:tcW w:w="2538" w:type="dxa"/>
            <w:tcBorders>
              <w:top w:val="single" w:sz="4" w:space="0" w:color="000000"/>
              <w:left w:val="single" w:sz="4" w:space="0" w:color="000000"/>
              <w:bottom w:val="single" w:sz="4" w:space="0" w:color="000000"/>
              <w:right w:val="single" w:sz="4" w:space="0" w:color="000000"/>
            </w:tcBorders>
          </w:tcPr>
          <w:p w14:paraId="0FD25698" w14:textId="77777777" w:rsidR="00322466" w:rsidRPr="00322466" w:rsidRDefault="00322466" w:rsidP="00322466">
            <w:pPr>
              <w:spacing w:after="217"/>
              <w:jc w:val="center"/>
              <w:rPr>
                <w:rFonts w:ascii="Calibri" w:eastAsia="Calibri" w:hAnsi="Calibri" w:cs="Calibri"/>
                <w:color w:val="000000"/>
              </w:rPr>
            </w:pPr>
            <w:r w:rsidRPr="00322466">
              <w:rPr>
                <w:rFonts w:ascii="Arial" w:eastAsia="Arial" w:hAnsi="Arial" w:cs="Arial"/>
                <w:color w:val="000000"/>
              </w:rPr>
              <w:t xml:space="preserve"> </w:t>
            </w:r>
          </w:p>
          <w:p w14:paraId="1350B999"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rPr>
              <w:t xml:space="preserve">1204 /2848 </w:t>
            </w:r>
          </w:p>
        </w:tc>
      </w:tr>
      <w:tr w:rsidR="00322466" w:rsidRPr="00322466" w14:paraId="3638BEF2" w14:textId="77777777" w:rsidTr="00DB7C6F">
        <w:trPr>
          <w:trHeight w:val="992"/>
        </w:trPr>
        <w:tc>
          <w:tcPr>
            <w:tcW w:w="5789" w:type="dxa"/>
            <w:tcBorders>
              <w:top w:val="single" w:sz="4" w:space="0" w:color="000000"/>
              <w:left w:val="single" w:sz="4" w:space="0" w:color="000000"/>
              <w:bottom w:val="single" w:sz="4" w:space="0" w:color="000000"/>
              <w:right w:val="single" w:sz="4" w:space="0" w:color="000000"/>
            </w:tcBorders>
          </w:tcPr>
          <w:p w14:paraId="0AABF153" w14:textId="77777777" w:rsidR="00322466" w:rsidRPr="00322466" w:rsidRDefault="00322466" w:rsidP="00322466">
            <w:pPr>
              <w:spacing w:after="217"/>
              <w:ind w:right="5"/>
              <w:jc w:val="center"/>
              <w:rPr>
                <w:rFonts w:ascii="Calibri" w:eastAsia="Calibri" w:hAnsi="Calibri" w:cs="Calibri"/>
                <w:color w:val="000000"/>
              </w:rPr>
            </w:pPr>
            <w:r w:rsidRPr="00322466">
              <w:rPr>
                <w:rFonts w:ascii="Arial" w:eastAsia="Arial" w:hAnsi="Arial" w:cs="Arial"/>
                <w:color w:val="000000"/>
              </w:rPr>
              <w:t xml:space="preserve">Sede de Docencia Directa:  </w:t>
            </w:r>
          </w:p>
          <w:p w14:paraId="0155A984" w14:textId="77777777" w:rsidR="00322466" w:rsidRPr="00322466" w:rsidRDefault="00322466" w:rsidP="00322466">
            <w:pPr>
              <w:ind w:right="5"/>
              <w:jc w:val="center"/>
              <w:rPr>
                <w:rFonts w:ascii="Calibri" w:eastAsia="Calibri" w:hAnsi="Calibri" w:cs="Calibri"/>
                <w:color w:val="000000"/>
              </w:rPr>
            </w:pPr>
            <w:r w:rsidRPr="00322466">
              <w:rPr>
                <w:rFonts w:ascii="Arial" w:eastAsia="Arial" w:hAnsi="Arial" w:cs="Arial"/>
                <w:color w:val="000000"/>
              </w:rPr>
              <w:t xml:space="preserve">CUNOC </w:t>
            </w:r>
          </w:p>
        </w:tc>
        <w:tc>
          <w:tcPr>
            <w:tcW w:w="6529" w:type="dxa"/>
            <w:tcBorders>
              <w:top w:val="single" w:sz="4" w:space="0" w:color="000000"/>
              <w:left w:val="single" w:sz="4" w:space="0" w:color="000000"/>
              <w:bottom w:val="single" w:sz="4" w:space="0" w:color="000000"/>
              <w:right w:val="single" w:sz="4" w:space="0" w:color="000000"/>
            </w:tcBorders>
          </w:tcPr>
          <w:p w14:paraId="4E54CE72"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rPr>
              <w:t xml:space="preserve"> </w:t>
            </w:r>
          </w:p>
        </w:tc>
        <w:tc>
          <w:tcPr>
            <w:tcW w:w="2538" w:type="dxa"/>
            <w:tcBorders>
              <w:top w:val="single" w:sz="4" w:space="0" w:color="000000"/>
              <w:left w:val="single" w:sz="4" w:space="0" w:color="000000"/>
              <w:bottom w:val="single" w:sz="4" w:space="0" w:color="000000"/>
              <w:right w:val="single" w:sz="4" w:space="0" w:color="000000"/>
            </w:tcBorders>
          </w:tcPr>
          <w:p w14:paraId="2680CCAD"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rPr>
              <w:t xml:space="preserve"> </w:t>
            </w:r>
          </w:p>
        </w:tc>
      </w:tr>
    </w:tbl>
    <w:p w14:paraId="3A02294C" w14:textId="77777777" w:rsidR="00322466" w:rsidRPr="00322466" w:rsidRDefault="00322466" w:rsidP="00322466">
      <w:pPr>
        <w:spacing w:after="199"/>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7FF72B36" w14:textId="77777777" w:rsidR="00322466" w:rsidRPr="00322466" w:rsidRDefault="00322466" w:rsidP="00322466">
      <w:pPr>
        <w:spacing w:after="198" w:line="278" w:lineRule="auto"/>
        <w:rPr>
          <w:rFonts w:ascii="Calibri" w:eastAsia="Calibri" w:hAnsi="Calibri" w:cs="Calibri"/>
          <w:color w:val="000000"/>
          <w:lang w:eastAsia="es-GT"/>
        </w:rPr>
      </w:pPr>
      <w:r w:rsidRPr="00322466">
        <w:rPr>
          <w:rFonts w:ascii="Arial" w:eastAsia="Arial" w:hAnsi="Arial" w:cs="Arial"/>
          <w:color w:val="000000"/>
          <w:sz w:val="20"/>
          <w:lang w:eastAsia="es-GT"/>
        </w:rPr>
        <w:t xml:space="preserve">Contiene en forma sintética la información general de la Unidad Didáctica, en cuanto al área curricular a la que pertenece, su nombre y sede en donde se realizan las diferentes actividades teóricas y prácticas. </w:t>
      </w:r>
    </w:p>
    <w:p w14:paraId="4841B851" w14:textId="77777777" w:rsidR="00322466" w:rsidRPr="00322466" w:rsidRDefault="00322466" w:rsidP="00322466">
      <w:pPr>
        <w:spacing w:after="216"/>
        <w:rPr>
          <w:rFonts w:ascii="Calibri" w:eastAsia="Calibri" w:hAnsi="Calibri" w:cs="Calibri"/>
          <w:color w:val="000000"/>
          <w:lang w:eastAsia="es-GT"/>
        </w:rPr>
      </w:pPr>
      <w:r w:rsidRPr="00322466">
        <w:rPr>
          <w:rFonts w:ascii="Arial" w:eastAsia="Arial" w:hAnsi="Arial" w:cs="Arial"/>
          <w:color w:val="000000"/>
          <w:sz w:val="20"/>
          <w:lang w:eastAsia="es-GT"/>
        </w:rPr>
        <w:t xml:space="preserve"> </w:t>
      </w:r>
    </w:p>
    <w:p w14:paraId="1C48E574" w14:textId="77777777" w:rsidR="00322466" w:rsidRPr="00322466" w:rsidRDefault="00322466" w:rsidP="00322466">
      <w:pPr>
        <w:spacing w:after="216"/>
        <w:rPr>
          <w:rFonts w:ascii="Calibri" w:eastAsia="Calibri" w:hAnsi="Calibri" w:cs="Calibri"/>
          <w:color w:val="000000"/>
          <w:lang w:eastAsia="es-GT"/>
        </w:rPr>
      </w:pPr>
      <w:r w:rsidRPr="00322466">
        <w:rPr>
          <w:rFonts w:ascii="Arial" w:eastAsia="Arial" w:hAnsi="Arial" w:cs="Arial"/>
          <w:color w:val="000000"/>
          <w:sz w:val="20"/>
          <w:lang w:eastAsia="es-GT"/>
        </w:rPr>
        <w:t xml:space="preserve"> </w:t>
      </w:r>
    </w:p>
    <w:p w14:paraId="33974771"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0"/>
          <w:lang w:eastAsia="es-GT"/>
        </w:rPr>
        <w:t xml:space="preserve"> </w:t>
      </w:r>
    </w:p>
    <w:p w14:paraId="4D9C8BA6" w14:textId="77777777" w:rsidR="00322466" w:rsidRPr="00322466" w:rsidRDefault="00322466" w:rsidP="00322466">
      <w:pPr>
        <w:spacing w:after="6" w:line="253" w:lineRule="auto"/>
        <w:rPr>
          <w:rFonts w:ascii="Calibri" w:eastAsia="Calibri" w:hAnsi="Calibri" w:cs="Calibri"/>
          <w:color w:val="000000"/>
          <w:lang w:eastAsia="es-GT"/>
        </w:rPr>
      </w:pPr>
      <w:r w:rsidRPr="00322466">
        <w:rPr>
          <w:rFonts w:ascii="Arial" w:eastAsia="Arial" w:hAnsi="Arial" w:cs="Arial"/>
          <w:b/>
          <w:i/>
          <w:color w:val="000000"/>
          <w:sz w:val="24"/>
          <w:lang w:eastAsia="es-GT"/>
        </w:rPr>
        <w:t xml:space="preserve"> </w:t>
      </w:r>
      <w:r w:rsidRPr="00322466">
        <w:rPr>
          <w:rFonts w:ascii="Arial" w:eastAsia="Arial" w:hAnsi="Arial" w:cs="Arial"/>
          <w:b/>
          <w:color w:val="000000"/>
          <w:lang w:eastAsia="es-GT"/>
        </w:rPr>
        <w:t>INFORMACIÓN ESPECÍFICA</w:t>
      </w:r>
      <w:r w:rsidRPr="00322466">
        <w:rPr>
          <w:rFonts w:ascii="Arial" w:eastAsia="Arial" w:hAnsi="Arial" w:cs="Arial"/>
          <w:i/>
          <w:color w:val="000000"/>
          <w:lang w:eastAsia="es-GT"/>
        </w:rPr>
        <w:t xml:space="preserve">: </w:t>
      </w:r>
    </w:p>
    <w:p w14:paraId="09A631BB" w14:textId="77777777" w:rsidR="00322466" w:rsidRPr="00322466" w:rsidRDefault="00322466" w:rsidP="00322466">
      <w:pPr>
        <w:spacing w:after="239"/>
        <w:rPr>
          <w:rFonts w:ascii="Calibri" w:eastAsia="Calibri" w:hAnsi="Calibri" w:cs="Calibri"/>
          <w:color w:val="000000"/>
          <w:lang w:eastAsia="es-GT"/>
        </w:rPr>
      </w:pPr>
      <w:r w:rsidRPr="00322466">
        <w:rPr>
          <w:rFonts w:ascii="Arial" w:eastAsia="Arial" w:hAnsi="Arial" w:cs="Arial"/>
          <w:color w:val="000000"/>
          <w:lang w:eastAsia="es-GT"/>
        </w:rPr>
        <w:lastRenderedPageBreak/>
        <w:t xml:space="preserve">                        </w:t>
      </w:r>
    </w:p>
    <w:p w14:paraId="47CE7EEB" w14:textId="77777777" w:rsidR="00322466" w:rsidRPr="00322466" w:rsidRDefault="00322466" w:rsidP="00322466">
      <w:pPr>
        <w:spacing w:after="230"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Se presenta la información que busca la coherencia entre el enfoque curricular basado en competencias profesionales con:  </w:t>
      </w:r>
    </w:p>
    <w:p w14:paraId="57E7C8BF" w14:textId="77777777" w:rsidR="00322466" w:rsidRPr="00322466" w:rsidRDefault="00322466" w:rsidP="00322466">
      <w:pPr>
        <w:spacing w:after="5" w:line="420" w:lineRule="auto"/>
        <w:ind w:right="5332"/>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1) El Perfil por  Competencias Profesionales, 2) El diseño curricular y 3) La programación didáctica. </w:t>
      </w:r>
      <w:r w:rsidRPr="00322466">
        <w:rPr>
          <w:rFonts w:ascii="Calibri" w:eastAsia="Calibri" w:hAnsi="Calibri" w:cs="Calibri"/>
          <w:b/>
          <w:color w:val="000000"/>
          <w:sz w:val="28"/>
          <w:lang w:eastAsia="es-GT"/>
        </w:rPr>
        <w:t>Descripción de la unidad didáctica</w:t>
      </w:r>
      <w:r w:rsidRPr="00322466">
        <w:rPr>
          <w:rFonts w:ascii="Arial" w:eastAsia="Arial" w:hAnsi="Arial" w:cs="Arial"/>
          <w:b/>
          <w:color w:val="000000"/>
          <w:sz w:val="28"/>
          <w:lang w:eastAsia="es-GT"/>
        </w:rPr>
        <w:t xml:space="preserve"> </w:t>
      </w:r>
    </w:p>
    <w:p w14:paraId="720D3D3F" w14:textId="77777777" w:rsidR="00322466" w:rsidRPr="00322466" w:rsidRDefault="00322466" w:rsidP="00322466">
      <w:pPr>
        <w:spacing w:after="6" w:line="253" w:lineRule="auto"/>
        <w:rPr>
          <w:rFonts w:ascii="Calibri" w:eastAsia="Calibri" w:hAnsi="Calibri" w:cs="Calibri"/>
          <w:color w:val="000000"/>
          <w:lang w:eastAsia="es-GT"/>
        </w:rPr>
      </w:pPr>
      <w:r w:rsidRPr="00322466">
        <w:rPr>
          <w:rFonts w:ascii="Arial" w:eastAsia="Arial" w:hAnsi="Arial" w:cs="Arial"/>
          <w:b/>
          <w:color w:val="000000"/>
          <w:lang w:eastAsia="es-GT"/>
        </w:rPr>
        <w:t>Propósito</w:t>
      </w:r>
      <w:r w:rsidRPr="00322466">
        <w:rPr>
          <w:rFonts w:ascii="Arial" w:eastAsia="Arial" w:hAnsi="Arial" w:cs="Arial"/>
          <w:color w:val="000000"/>
          <w:lang w:eastAsia="es-GT"/>
        </w:rPr>
        <w:t xml:space="preserve">:  </w:t>
      </w:r>
    </w:p>
    <w:p w14:paraId="00F38F61" w14:textId="77777777" w:rsidR="00322466" w:rsidRPr="00322466" w:rsidRDefault="00322466" w:rsidP="00322466">
      <w:pPr>
        <w:spacing w:after="5"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Se espera que el estudiante adquiera, los conocimientos básicos acerca de la estructura histológica de los órganos que conforman los diferentes sistemas del cuerpo humano para su utilización posterior en el campo de la patología. También el origen y desarrollo embriológico de los tejidos fundamentales, así como el de los órganos y sistemas del cuerpo humano, para su posterior aplicación en los diferentes campos de la medicina como: Pediatría, Cirugía, Patología, etc. </w:t>
      </w:r>
    </w:p>
    <w:p w14:paraId="1AD02886"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3EAF5D92"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68A5748E" w14:textId="77777777" w:rsidR="00322466" w:rsidRPr="00322466" w:rsidRDefault="00322466" w:rsidP="00322466">
      <w:pPr>
        <w:spacing w:after="6" w:line="253" w:lineRule="auto"/>
        <w:rPr>
          <w:rFonts w:ascii="Calibri" w:eastAsia="Calibri" w:hAnsi="Calibri" w:cs="Calibri"/>
          <w:color w:val="000000"/>
          <w:lang w:eastAsia="es-GT"/>
        </w:rPr>
      </w:pPr>
      <w:r w:rsidRPr="00322466">
        <w:rPr>
          <w:rFonts w:ascii="Arial" w:eastAsia="Arial" w:hAnsi="Arial" w:cs="Arial"/>
          <w:b/>
          <w:color w:val="000000"/>
          <w:lang w:eastAsia="es-GT"/>
        </w:rPr>
        <w:t>Ubicación curricular</w:t>
      </w:r>
      <w:r w:rsidRPr="00322466">
        <w:rPr>
          <w:rFonts w:ascii="Arial" w:eastAsia="Arial" w:hAnsi="Arial" w:cs="Arial"/>
          <w:color w:val="000000"/>
          <w:lang w:eastAsia="es-GT"/>
        </w:rPr>
        <w:t xml:space="preserve">: </w:t>
      </w:r>
    </w:p>
    <w:p w14:paraId="2E754AE5" w14:textId="77777777" w:rsidR="00322466" w:rsidRPr="00322466" w:rsidRDefault="00322466" w:rsidP="00322466">
      <w:pPr>
        <w:spacing w:after="207"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La Unidad Didáctica de Histología se ubica en el segundo año de la carrera de Médico y Cirujano; y corresponde al área curricular de Ciencias Básicas y Biológicas.  </w:t>
      </w:r>
    </w:p>
    <w:p w14:paraId="64C70ED4"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4390BA7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224E9D88"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3CFE41A0"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01285B17"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043B2B2B"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6CF3D1BC"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60C1F8B6" w14:textId="77777777" w:rsidR="00322466" w:rsidRPr="00322466" w:rsidRDefault="00322466" w:rsidP="00322466">
      <w:pPr>
        <w:spacing w:after="6" w:line="253" w:lineRule="auto"/>
        <w:rPr>
          <w:rFonts w:ascii="Calibri" w:eastAsia="Calibri" w:hAnsi="Calibri" w:cs="Calibri"/>
          <w:color w:val="000000"/>
          <w:lang w:eastAsia="es-GT"/>
        </w:rPr>
      </w:pPr>
      <w:r w:rsidRPr="00322466">
        <w:rPr>
          <w:rFonts w:ascii="Arial" w:eastAsia="Arial" w:hAnsi="Arial" w:cs="Arial"/>
          <w:b/>
          <w:color w:val="000000"/>
          <w:lang w:eastAsia="es-GT"/>
        </w:rPr>
        <w:t>Relación con otras unidades didácticas</w:t>
      </w:r>
      <w:r w:rsidRPr="00322466">
        <w:rPr>
          <w:rFonts w:ascii="Arial" w:eastAsia="Arial" w:hAnsi="Arial" w:cs="Arial"/>
          <w:color w:val="000000"/>
          <w:lang w:eastAsia="es-GT"/>
        </w:rPr>
        <w:t xml:space="preserve">: </w:t>
      </w:r>
    </w:p>
    <w:p w14:paraId="0C6F4FC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25549A8D" w14:textId="77777777" w:rsidR="00322466" w:rsidRPr="00322466" w:rsidRDefault="00322466" w:rsidP="00322466">
      <w:pPr>
        <w:spacing w:after="5"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Esta unidad didáctica tiene como precedente, a Biología Celular y Molecular, la cual le sirve de fundamento y tiene como consecuente a la unidad didáctica Patología. Durante el año, tiene relación con Anatomía, Fisiología y Bioquímica, con las cuales se manejan ejes temáticos integradores. </w:t>
      </w:r>
    </w:p>
    <w:p w14:paraId="39B9E678"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2BCB5BDE"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lastRenderedPageBreak/>
        <w:t xml:space="preserve"> </w:t>
      </w:r>
    </w:p>
    <w:p w14:paraId="3390180F"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39F7CB12" w14:textId="77777777" w:rsidR="00322466" w:rsidRPr="00322466" w:rsidRDefault="00322466" w:rsidP="00322466">
      <w:pPr>
        <w:spacing w:after="6" w:line="253" w:lineRule="auto"/>
        <w:ind w:right="9864"/>
        <w:rPr>
          <w:rFonts w:ascii="Calibri" w:eastAsia="Calibri" w:hAnsi="Calibri" w:cs="Calibri"/>
          <w:color w:val="000000"/>
          <w:lang w:eastAsia="es-GT"/>
        </w:rPr>
      </w:pPr>
      <w:r w:rsidRPr="00322466">
        <w:rPr>
          <w:rFonts w:ascii="Arial" w:eastAsia="Arial" w:hAnsi="Arial" w:cs="Arial"/>
          <w:b/>
          <w:color w:val="000000"/>
          <w:sz w:val="24"/>
          <w:lang w:eastAsia="es-GT"/>
        </w:rPr>
        <w:t xml:space="preserve"> </w:t>
      </w:r>
      <w:r w:rsidRPr="00322466">
        <w:rPr>
          <w:rFonts w:ascii="Arial" w:eastAsia="Arial" w:hAnsi="Arial" w:cs="Arial"/>
          <w:b/>
          <w:color w:val="000000"/>
          <w:lang w:eastAsia="es-GT"/>
        </w:rPr>
        <w:t>COMPETENCIAS DE LA UNIDAD DIDÁCTICA</w:t>
      </w:r>
      <w:r w:rsidRPr="00322466">
        <w:rPr>
          <w:rFonts w:ascii="Arial" w:eastAsia="Arial" w:hAnsi="Arial" w:cs="Arial"/>
          <w:color w:val="000000"/>
          <w:lang w:eastAsia="es-GT"/>
        </w:rPr>
        <w:t xml:space="preserve"> </w:t>
      </w:r>
      <w:r w:rsidRPr="00322466">
        <w:rPr>
          <w:rFonts w:ascii="Calibri" w:eastAsia="Calibri" w:hAnsi="Calibri" w:cs="Calibri"/>
          <w:b/>
          <w:color w:val="000000"/>
          <w:sz w:val="28"/>
          <w:lang w:eastAsia="es-GT"/>
        </w:rPr>
        <w:t xml:space="preserve">Competencias Genéricas </w:t>
      </w:r>
      <w:r w:rsidRPr="00322466">
        <w:rPr>
          <w:rFonts w:ascii="Calibri" w:eastAsia="Calibri" w:hAnsi="Calibri" w:cs="Calibri"/>
          <w:color w:val="000000"/>
          <w:sz w:val="28"/>
          <w:lang w:eastAsia="es-GT"/>
        </w:rPr>
        <w:t xml:space="preserve"> </w:t>
      </w:r>
    </w:p>
    <w:p w14:paraId="72364049" w14:textId="77777777" w:rsidR="00322466" w:rsidRPr="00322466" w:rsidRDefault="00322466" w:rsidP="00322466">
      <w:pPr>
        <w:numPr>
          <w:ilvl w:val="0"/>
          <w:numId w:val="3"/>
        </w:numPr>
        <w:spacing w:after="113"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En actividades presenciales con el apoyo de conferencias magistrales, libros de texto, búsquedas electrónicas y guías de trabajo, los estudiantes observan especímenes macroscópicos y preparados microscópicos de embriones, fetos,  y diferentes órganos anatómicos humanos, y analizan, correlacionan y describen los diferentes estadios del cuerpo humano, desde el momento de su concepción hasta la vida post-natal , de la estructura anatómica e histológica de los órganos, aparatos y sistemas, atendiendo indicaciones para el trabajo individual y grupal.  </w:t>
      </w:r>
    </w:p>
    <w:p w14:paraId="264D2D0D" w14:textId="77777777" w:rsidR="00322466" w:rsidRPr="00322466" w:rsidRDefault="00322466" w:rsidP="00322466">
      <w:pPr>
        <w:numPr>
          <w:ilvl w:val="0"/>
          <w:numId w:val="3"/>
        </w:numPr>
        <w:spacing w:after="113"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En actividades complementarias representarán en forma tridimensional eventos embriológicos, reforzando los conocimientos adquiridos en forma teórica, estimulando la creatividad y trabajo en equipo.  </w:t>
      </w:r>
    </w:p>
    <w:p w14:paraId="79C6215D" w14:textId="77777777" w:rsidR="00322466" w:rsidRPr="00322466" w:rsidRDefault="00322466" w:rsidP="00322466">
      <w:pPr>
        <w:numPr>
          <w:ilvl w:val="0"/>
          <w:numId w:val="3"/>
        </w:numPr>
        <w:spacing w:after="11"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En la realización de proyecto de investigación, el estudiante demuestra la organización, capacidad emprendedora y liderazgo.  </w:t>
      </w:r>
    </w:p>
    <w:p w14:paraId="40FADE3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8"/>
          <w:lang w:eastAsia="es-GT"/>
        </w:rPr>
        <w:t xml:space="preserve"> </w:t>
      </w:r>
    </w:p>
    <w:p w14:paraId="732C313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8"/>
          <w:lang w:eastAsia="es-GT"/>
        </w:rPr>
        <w:t xml:space="preserve"> </w:t>
      </w:r>
    </w:p>
    <w:p w14:paraId="0168ABC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8"/>
          <w:lang w:eastAsia="es-GT"/>
        </w:rPr>
        <w:t xml:space="preserve"> Competencias Específicas  </w:t>
      </w:r>
    </w:p>
    <w:p w14:paraId="2793A088" w14:textId="77777777" w:rsidR="00322466" w:rsidRPr="00322466" w:rsidRDefault="00322466" w:rsidP="00322466">
      <w:pPr>
        <w:spacing w:after="16"/>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 </w:t>
      </w:r>
    </w:p>
    <w:p w14:paraId="658238B4" w14:textId="77777777" w:rsidR="00322466" w:rsidRPr="00322466" w:rsidRDefault="00322466" w:rsidP="00322466">
      <w:pPr>
        <w:numPr>
          <w:ilvl w:val="0"/>
          <w:numId w:val="4"/>
        </w:numPr>
        <w:spacing w:after="113"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Identifica correctamente cada una de las partes del microscopio de luz para la posterior observación de preparaciones histológicas.  </w:t>
      </w:r>
    </w:p>
    <w:p w14:paraId="4FC638AE" w14:textId="77777777" w:rsidR="00322466" w:rsidRPr="00322466" w:rsidRDefault="00322466" w:rsidP="00322466">
      <w:pPr>
        <w:numPr>
          <w:ilvl w:val="0"/>
          <w:numId w:val="4"/>
        </w:numPr>
        <w:spacing w:after="113"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Cumple con las normas de bioseguridad requeridas por el nivel de riesgo del laboratorio.  </w:t>
      </w:r>
    </w:p>
    <w:p w14:paraId="027940EF" w14:textId="77777777" w:rsidR="00322466" w:rsidRPr="00322466" w:rsidRDefault="00322466" w:rsidP="00322466">
      <w:pPr>
        <w:numPr>
          <w:ilvl w:val="0"/>
          <w:numId w:val="4"/>
        </w:numPr>
        <w:spacing w:after="113"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Identifica preparaciones histológicas de embriones y describe los diferentes estadios embrionarios de órganos, aparatos y sistemas, mediante cortes histológicos de los mismos, interpretándolos con el microscopio de luz.  </w:t>
      </w:r>
    </w:p>
    <w:p w14:paraId="00BCBC83" w14:textId="77777777" w:rsidR="00322466" w:rsidRPr="00322466" w:rsidRDefault="00322466" w:rsidP="00322466">
      <w:pPr>
        <w:numPr>
          <w:ilvl w:val="0"/>
          <w:numId w:val="4"/>
        </w:numPr>
        <w:spacing w:after="45" w:line="250" w:lineRule="auto"/>
        <w:ind w:hanging="424"/>
        <w:jc w:val="both"/>
        <w:rPr>
          <w:rFonts w:ascii="Calibri" w:eastAsia="Calibri" w:hAnsi="Calibri" w:cs="Calibri"/>
          <w:color w:val="000000"/>
          <w:lang w:eastAsia="es-GT"/>
        </w:rPr>
      </w:pPr>
      <w:r w:rsidRPr="00322466">
        <w:rPr>
          <w:rFonts w:ascii="Calibri" w:eastAsia="Calibri" w:hAnsi="Calibri" w:cs="Calibri"/>
          <w:color w:val="000000"/>
          <w:sz w:val="28"/>
          <w:lang w:eastAsia="es-GT"/>
        </w:rPr>
        <w:t xml:space="preserve">Observa preparaciones histológicas con tinción de Hematoxilina-Eosina y describe en forma escrita y gráfica el órgano y tejido normal al utilizar microscopio de luz.  </w:t>
      </w:r>
    </w:p>
    <w:p w14:paraId="63989D18" w14:textId="77777777" w:rsidR="00322466" w:rsidRPr="00322466" w:rsidRDefault="00322466" w:rsidP="00322466">
      <w:pPr>
        <w:spacing w:after="297"/>
        <w:rPr>
          <w:rFonts w:ascii="Calibri" w:eastAsia="Calibri" w:hAnsi="Calibri" w:cs="Calibri"/>
          <w:color w:val="000000"/>
          <w:lang w:eastAsia="es-GT"/>
        </w:rPr>
      </w:pPr>
      <w:r w:rsidRPr="00322466">
        <w:rPr>
          <w:rFonts w:ascii="Tahoma" w:eastAsia="Tahoma" w:hAnsi="Tahoma" w:cs="Tahoma"/>
          <w:b/>
          <w:color w:val="000000"/>
          <w:sz w:val="24"/>
          <w:lang w:eastAsia="es-GT"/>
        </w:rPr>
        <w:t xml:space="preserve"> </w:t>
      </w:r>
    </w:p>
    <w:p w14:paraId="70CF98B2" w14:textId="77777777" w:rsidR="00322466" w:rsidRPr="00322466" w:rsidRDefault="00322466" w:rsidP="00322466">
      <w:pPr>
        <w:spacing w:after="299"/>
        <w:rPr>
          <w:rFonts w:ascii="Calibri" w:eastAsia="Calibri" w:hAnsi="Calibri" w:cs="Calibri"/>
          <w:color w:val="000000"/>
          <w:lang w:eastAsia="es-GT"/>
        </w:rPr>
      </w:pPr>
      <w:r w:rsidRPr="00322466">
        <w:rPr>
          <w:rFonts w:ascii="Tahoma" w:eastAsia="Tahoma" w:hAnsi="Tahoma" w:cs="Tahoma"/>
          <w:b/>
          <w:color w:val="000000"/>
          <w:sz w:val="24"/>
          <w:lang w:eastAsia="es-GT"/>
        </w:rPr>
        <w:t xml:space="preserve"> </w:t>
      </w:r>
    </w:p>
    <w:p w14:paraId="6721E2D7"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000000"/>
          <w:sz w:val="24"/>
          <w:lang w:eastAsia="es-GT"/>
        </w:rPr>
        <w:lastRenderedPageBreak/>
        <w:t xml:space="preserve"> </w:t>
      </w:r>
    </w:p>
    <w:p w14:paraId="1A084DD1" w14:textId="77777777" w:rsidR="00322466" w:rsidRPr="00322466" w:rsidRDefault="00322466" w:rsidP="00322466">
      <w:pPr>
        <w:spacing w:after="312"/>
        <w:ind w:right="12984"/>
        <w:jc w:val="right"/>
        <w:rPr>
          <w:rFonts w:ascii="Calibri" w:eastAsia="Calibri" w:hAnsi="Calibri" w:cs="Calibri"/>
          <w:color w:val="000000"/>
          <w:lang w:eastAsia="es-GT"/>
        </w:rPr>
      </w:pPr>
      <w:r w:rsidRPr="00322466">
        <w:rPr>
          <w:rFonts w:ascii="Arial" w:eastAsia="Arial" w:hAnsi="Arial" w:cs="Arial"/>
          <w:b/>
          <w:color w:val="000000"/>
          <w:sz w:val="24"/>
          <w:lang w:eastAsia="es-GT"/>
        </w:rPr>
        <w:t xml:space="preserve"> </w:t>
      </w:r>
      <w:r w:rsidRPr="00322466">
        <w:rPr>
          <w:rFonts w:ascii="Tahoma" w:eastAsia="Tahoma" w:hAnsi="Tahoma" w:cs="Tahoma"/>
          <w:b/>
          <w:color w:val="000000"/>
          <w:sz w:val="24"/>
          <w:lang w:eastAsia="es-GT"/>
        </w:rPr>
        <w:t xml:space="preserve">CONTENIDO CURRICULAR: </w:t>
      </w:r>
    </w:p>
    <w:p w14:paraId="4B9DFA21" w14:textId="77777777" w:rsidR="00322466" w:rsidRPr="00322466" w:rsidRDefault="00322466" w:rsidP="00322466">
      <w:pPr>
        <w:tabs>
          <w:tab w:val="center" w:pos="1684"/>
        </w:tabs>
        <w:spacing w:after="0"/>
        <w:rPr>
          <w:rFonts w:ascii="Calibri" w:eastAsia="Calibri" w:hAnsi="Calibri" w:cs="Calibri"/>
          <w:color w:val="000000"/>
          <w:lang w:eastAsia="es-GT"/>
        </w:rPr>
      </w:pPr>
      <w:r w:rsidRPr="00322466">
        <w:rPr>
          <w:rFonts w:ascii="Tahoma" w:eastAsia="Tahoma" w:hAnsi="Tahoma" w:cs="Tahoma"/>
          <w:color w:val="000000"/>
          <w:sz w:val="24"/>
          <w:lang w:eastAsia="es-GT"/>
        </w:rPr>
        <w:t xml:space="preserve"> </w:t>
      </w:r>
      <w:r w:rsidRPr="00322466">
        <w:rPr>
          <w:rFonts w:ascii="Tahoma" w:eastAsia="Tahoma" w:hAnsi="Tahoma" w:cs="Tahoma"/>
          <w:color w:val="000000"/>
          <w:sz w:val="24"/>
          <w:lang w:eastAsia="es-GT"/>
        </w:rPr>
        <w:tab/>
      </w:r>
      <w:r w:rsidRPr="00322466">
        <w:rPr>
          <w:rFonts w:ascii="Verdana" w:eastAsia="Verdana" w:hAnsi="Verdana" w:cs="Verdana"/>
          <w:b/>
          <w:color w:val="000000"/>
          <w:sz w:val="24"/>
          <w:lang w:eastAsia="es-GT"/>
        </w:rPr>
        <w:t xml:space="preserve">MAPA CONCEPTUAL </w:t>
      </w:r>
    </w:p>
    <w:p w14:paraId="0691AE77" w14:textId="77777777" w:rsidR="00322466" w:rsidRPr="00322466" w:rsidRDefault="00322466" w:rsidP="00322466">
      <w:pPr>
        <w:spacing w:after="11"/>
        <w:rPr>
          <w:rFonts w:ascii="Calibri" w:eastAsia="Calibri" w:hAnsi="Calibri" w:cs="Calibri"/>
          <w:color w:val="000000"/>
          <w:lang w:eastAsia="es-GT"/>
        </w:rPr>
      </w:pPr>
      <w:r w:rsidRPr="00322466">
        <w:rPr>
          <w:rFonts w:ascii="Calibri" w:eastAsia="Calibri" w:hAnsi="Calibri" w:cs="Calibri"/>
          <w:noProof/>
          <w:color w:val="000000"/>
          <w:lang w:eastAsia="es-GT"/>
        </w:rPr>
        <w:drawing>
          <wp:inline distT="0" distB="0" distL="0" distR="0" wp14:anchorId="780C6ECC" wp14:editId="1003756F">
            <wp:extent cx="6717031" cy="4181475"/>
            <wp:effectExtent l="0" t="0" r="0" b="0"/>
            <wp:docPr id="601" name="Picture 601"/>
            <wp:cNvGraphicFramePr/>
            <a:graphic xmlns:a="http://schemas.openxmlformats.org/drawingml/2006/main">
              <a:graphicData uri="http://schemas.openxmlformats.org/drawingml/2006/picture">
                <pic:pic xmlns:pic="http://schemas.openxmlformats.org/drawingml/2006/picture">
                  <pic:nvPicPr>
                    <pic:cNvPr id="601" name="Picture 601"/>
                    <pic:cNvPicPr/>
                  </pic:nvPicPr>
                  <pic:blipFill>
                    <a:blip r:embed="rId20"/>
                    <a:stretch>
                      <a:fillRect/>
                    </a:stretch>
                  </pic:blipFill>
                  <pic:spPr>
                    <a:xfrm>
                      <a:off x="0" y="0"/>
                      <a:ext cx="6717031" cy="4181475"/>
                    </a:xfrm>
                    <a:prstGeom prst="rect">
                      <a:avLst/>
                    </a:prstGeom>
                  </pic:spPr>
                </pic:pic>
              </a:graphicData>
            </a:graphic>
          </wp:inline>
        </w:drawing>
      </w:r>
    </w:p>
    <w:tbl>
      <w:tblPr>
        <w:tblStyle w:val="TableGrid"/>
        <w:tblW w:w="8814" w:type="dxa"/>
        <w:tblInd w:w="4620" w:type="dxa"/>
        <w:tblCellMar>
          <w:top w:w="29" w:type="dxa"/>
          <w:left w:w="115" w:type="dxa"/>
          <w:right w:w="115" w:type="dxa"/>
        </w:tblCellMar>
        <w:tblLook w:val="04A0" w:firstRow="1" w:lastRow="0" w:firstColumn="1" w:lastColumn="0" w:noHBand="0" w:noVBand="1"/>
      </w:tblPr>
      <w:tblGrid>
        <w:gridCol w:w="414"/>
        <w:gridCol w:w="4576"/>
        <w:gridCol w:w="703"/>
        <w:gridCol w:w="3121"/>
      </w:tblGrid>
      <w:tr w:rsidR="00322466" w:rsidRPr="00322466" w14:paraId="44D8C780" w14:textId="77777777" w:rsidTr="00DB7C6F">
        <w:trPr>
          <w:trHeight w:val="800"/>
        </w:trPr>
        <w:tc>
          <w:tcPr>
            <w:tcW w:w="414" w:type="dxa"/>
            <w:tcBorders>
              <w:top w:val="double" w:sz="6" w:space="0" w:color="000000"/>
              <w:left w:val="double" w:sz="6" w:space="0" w:color="000000"/>
              <w:bottom w:val="double" w:sz="6" w:space="0" w:color="000000"/>
              <w:right w:val="single" w:sz="8" w:space="0" w:color="000000"/>
            </w:tcBorders>
            <w:shd w:val="clear" w:color="auto" w:fill="FCB6EF"/>
          </w:tcPr>
          <w:p w14:paraId="1DDEC2FB" w14:textId="77777777" w:rsidR="00322466" w:rsidRPr="00322466" w:rsidRDefault="00322466" w:rsidP="00322466">
            <w:pPr>
              <w:jc w:val="center"/>
              <w:rPr>
                <w:rFonts w:ascii="Calibri" w:eastAsia="Calibri" w:hAnsi="Calibri" w:cs="Calibri"/>
                <w:color w:val="000000"/>
              </w:rPr>
            </w:pPr>
            <w:r w:rsidRPr="00322466">
              <w:rPr>
                <w:rFonts w:ascii="Tahoma" w:eastAsia="Tahoma" w:hAnsi="Tahoma" w:cs="Tahoma"/>
                <w:color w:val="000000"/>
                <w:sz w:val="24"/>
              </w:rPr>
              <w:lastRenderedPageBreak/>
              <w:t xml:space="preserve"> </w:t>
            </w:r>
          </w:p>
        </w:tc>
        <w:tc>
          <w:tcPr>
            <w:tcW w:w="4576" w:type="dxa"/>
            <w:tcBorders>
              <w:top w:val="double" w:sz="6" w:space="0" w:color="000000"/>
              <w:left w:val="single" w:sz="8" w:space="0" w:color="000000"/>
              <w:bottom w:val="double" w:sz="6" w:space="0" w:color="000000"/>
              <w:right w:val="single" w:sz="8" w:space="0" w:color="000000"/>
            </w:tcBorders>
            <w:shd w:val="clear" w:color="auto" w:fill="FCB6EF"/>
          </w:tcPr>
          <w:p w14:paraId="05EAD00F"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sz w:val="24"/>
              </w:rPr>
              <w:t>UNIDADES TEMÁTICAS</w:t>
            </w:r>
            <w:r w:rsidRPr="00322466">
              <w:rPr>
                <w:rFonts w:ascii="Tahoma" w:eastAsia="Tahoma" w:hAnsi="Tahoma" w:cs="Tahoma"/>
                <w:color w:val="000000"/>
                <w:sz w:val="24"/>
              </w:rPr>
              <w:t xml:space="preserve">  </w:t>
            </w:r>
          </w:p>
        </w:tc>
        <w:tc>
          <w:tcPr>
            <w:tcW w:w="703" w:type="dxa"/>
            <w:tcBorders>
              <w:top w:val="double" w:sz="6" w:space="0" w:color="000000"/>
              <w:left w:val="single" w:sz="8" w:space="0" w:color="000000"/>
              <w:bottom w:val="double" w:sz="6" w:space="0" w:color="000000"/>
              <w:right w:val="single" w:sz="8" w:space="0" w:color="000000"/>
            </w:tcBorders>
            <w:shd w:val="clear" w:color="auto" w:fill="FCB6EF"/>
          </w:tcPr>
          <w:p w14:paraId="1C3C7DC2"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sz w:val="24"/>
              </w:rPr>
              <w:t xml:space="preserve"> </w:t>
            </w:r>
          </w:p>
        </w:tc>
        <w:tc>
          <w:tcPr>
            <w:tcW w:w="3121" w:type="dxa"/>
            <w:tcBorders>
              <w:top w:val="double" w:sz="6" w:space="0" w:color="000000"/>
              <w:left w:val="single" w:sz="8" w:space="0" w:color="000000"/>
              <w:bottom w:val="double" w:sz="6" w:space="0" w:color="000000"/>
              <w:right w:val="single" w:sz="8" w:space="0" w:color="000000"/>
            </w:tcBorders>
            <w:shd w:val="clear" w:color="auto" w:fill="FCB6EF"/>
          </w:tcPr>
          <w:p w14:paraId="57B138B1"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sz w:val="24"/>
              </w:rPr>
              <w:t xml:space="preserve"> </w:t>
            </w:r>
          </w:p>
        </w:tc>
      </w:tr>
    </w:tbl>
    <w:p w14:paraId="4B6A543D" w14:textId="77777777" w:rsidR="00322466" w:rsidRPr="00322466" w:rsidRDefault="00322466" w:rsidP="00322466">
      <w:pPr>
        <w:rPr>
          <w:rFonts w:ascii="Calibri" w:eastAsia="Calibri" w:hAnsi="Calibri" w:cs="Calibri"/>
          <w:color w:val="000000"/>
          <w:lang w:eastAsia="es-GT"/>
        </w:rPr>
        <w:sectPr w:rsidR="00322466" w:rsidRPr="00322466">
          <w:headerReference w:type="even" r:id="rId21"/>
          <w:headerReference w:type="default" r:id="rId22"/>
          <w:headerReference w:type="first" r:id="rId23"/>
          <w:pgSz w:w="20160" w:h="12240" w:orient="landscape"/>
          <w:pgMar w:top="1727" w:right="1413" w:bottom="1792" w:left="1058" w:header="1789" w:footer="720" w:gutter="0"/>
          <w:pgNumType w:start="2"/>
          <w:cols w:space="720"/>
        </w:sectPr>
      </w:pPr>
    </w:p>
    <w:p w14:paraId="492E80BA" w14:textId="77777777" w:rsidR="00322466" w:rsidRPr="00322466" w:rsidRDefault="00322466" w:rsidP="00322466">
      <w:pPr>
        <w:spacing w:after="0"/>
        <w:ind w:right="4254"/>
        <w:rPr>
          <w:rFonts w:ascii="Calibri" w:eastAsia="Calibri" w:hAnsi="Calibri" w:cs="Calibri"/>
          <w:color w:val="000000"/>
          <w:lang w:eastAsia="es-GT"/>
        </w:rPr>
      </w:pPr>
    </w:p>
    <w:tbl>
      <w:tblPr>
        <w:tblStyle w:val="TableGrid"/>
        <w:tblW w:w="8814" w:type="dxa"/>
        <w:tblInd w:w="4276" w:type="dxa"/>
        <w:tblCellMar>
          <w:top w:w="11" w:type="dxa"/>
          <w:left w:w="5" w:type="dxa"/>
        </w:tblCellMar>
        <w:tblLook w:val="04A0" w:firstRow="1" w:lastRow="0" w:firstColumn="1" w:lastColumn="0" w:noHBand="0" w:noVBand="1"/>
      </w:tblPr>
      <w:tblGrid>
        <w:gridCol w:w="414"/>
        <w:gridCol w:w="4576"/>
        <w:gridCol w:w="704"/>
        <w:gridCol w:w="3120"/>
      </w:tblGrid>
      <w:tr w:rsidR="00322466" w:rsidRPr="00322466" w14:paraId="45CF43F0" w14:textId="77777777" w:rsidTr="00DB7C6F">
        <w:trPr>
          <w:trHeight w:val="2497"/>
        </w:trPr>
        <w:tc>
          <w:tcPr>
            <w:tcW w:w="414" w:type="dxa"/>
            <w:tcBorders>
              <w:top w:val="double" w:sz="6" w:space="0" w:color="000000"/>
              <w:left w:val="double" w:sz="6" w:space="0" w:color="000000"/>
              <w:bottom w:val="single" w:sz="2" w:space="0" w:color="CCCCFF"/>
              <w:right w:val="single" w:sz="8" w:space="0" w:color="000000"/>
            </w:tcBorders>
            <w:shd w:val="clear" w:color="auto" w:fill="FCB6EF"/>
          </w:tcPr>
          <w:p w14:paraId="180D2DE0" w14:textId="77777777" w:rsidR="00322466" w:rsidRPr="00322466" w:rsidRDefault="00322466" w:rsidP="00322466">
            <w:pPr>
              <w:spacing w:after="298"/>
              <w:jc w:val="center"/>
              <w:rPr>
                <w:rFonts w:ascii="Calibri" w:eastAsia="Calibri" w:hAnsi="Calibri" w:cs="Calibri"/>
                <w:color w:val="000000"/>
              </w:rPr>
            </w:pPr>
            <w:r w:rsidRPr="00322466">
              <w:rPr>
                <w:rFonts w:ascii="Tahoma" w:eastAsia="Tahoma" w:hAnsi="Tahoma" w:cs="Tahoma"/>
                <w:color w:val="000000"/>
                <w:sz w:val="24"/>
              </w:rPr>
              <w:t xml:space="preserve"> </w:t>
            </w:r>
          </w:p>
          <w:p w14:paraId="4CA596BB" w14:textId="77777777" w:rsidR="00322466" w:rsidRPr="00322466" w:rsidRDefault="00322466" w:rsidP="00322466">
            <w:pPr>
              <w:spacing w:after="299"/>
              <w:jc w:val="center"/>
              <w:rPr>
                <w:rFonts w:ascii="Calibri" w:eastAsia="Calibri" w:hAnsi="Calibri" w:cs="Calibri"/>
                <w:color w:val="000000"/>
              </w:rPr>
            </w:pPr>
            <w:r w:rsidRPr="00322466">
              <w:rPr>
                <w:rFonts w:ascii="Tahoma" w:eastAsia="Tahoma" w:hAnsi="Tahoma" w:cs="Tahoma"/>
                <w:color w:val="000000"/>
                <w:sz w:val="24"/>
              </w:rPr>
              <w:t xml:space="preserve"> </w:t>
            </w:r>
          </w:p>
          <w:p w14:paraId="07947228" w14:textId="77777777" w:rsidR="00322466" w:rsidRPr="00322466" w:rsidRDefault="00322466" w:rsidP="00322466">
            <w:pPr>
              <w:spacing w:after="298"/>
              <w:jc w:val="center"/>
              <w:rPr>
                <w:rFonts w:ascii="Calibri" w:eastAsia="Calibri" w:hAnsi="Calibri" w:cs="Calibri"/>
                <w:color w:val="000000"/>
              </w:rPr>
            </w:pPr>
            <w:r w:rsidRPr="00322466">
              <w:rPr>
                <w:rFonts w:ascii="Tahoma" w:eastAsia="Tahoma" w:hAnsi="Tahoma" w:cs="Tahoma"/>
                <w:color w:val="000000"/>
                <w:sz w:val="24"/>
              </w:rPr>
              <w:t xml:space="preserve"> </w:t>
            </w:r>
          </w:p>
          <w:p w14:paraId="64EC236C" w14:textId="77777777" w:rsidR="00322466" w:rsidRPr="00322466" w:rsidRDefault="00322466" w:rsidP="00322466">
            <w:pPr>
              <w:jc w:val="center"/>
              <w:rPr>
                <w:rFonts w:ascii="Calibri" w:eastAsia="Calibri" w:hAnsi="Calibri" w:cs="Calibri"/>
                <w:color w:val="000000"/>
              </w:rPr>
            </w:pPr>
            <w:r w:rsidRPr="00322466">
              <w:rPr>
                <w:rFonts w:ascii="Tahoma" w:eastAsia="Tahoma" w:hAnsi="Tahoma" w:cs="Tahoma"/>
                <w:color w:val="000000"/>
                <w:sz w:val="24"/>
              </w:rPr>
              <w:t xml:space="preserve"> </w:t>
            </w:r>
          </w:p>
        </w:tc>
        <w:tc>
          <w:tcPr>
            <w:tcW w:w="4576" w:type="dxa"/>
            <w:tcBorders>
              <w:top w:val="double" w:sz="6" w:space="0" w:color="000000"/>
              <w:left w:val="single" w:sz="8" w:space="0" w:color="000000"/>
              <w:bottom w:val="single" w:sz="2" w:space="0" w:color="CCCCFF"/>
              <w:right w:val="single" w:sz="8" w:space="0" w:color="000000"/>
            </w:tcBorders>
            <w:shd w:val="clear" w:color="auto" w:fill="FCB6EF"/>
          </w:tcPr>
          <w:p w14:paraId="5217DD98" w14:textId="77777777" w:rsidR="00322466" w:rsidRPr="00322466" w:rsidRDefault="00322466" w:rsidP="00322466">
            <w:pPr>
              <w:rPr>
                <w:rFonts w:ascii="Calibri" w:eastAsia="Calibri" w:hAnsi="Calibri" w:cs="Calibri"/>
                <w:color w:val="000000"/>
              </w:rPr>
            </w:pPr>
          </w:p>
        </w:tc>
        <w:tc>
          <w:tcPr>
            <w:tcW w:w="704" w:type="dxa"/>
            <w:tcBorders>
              <w:top w:val="double" w:sz="6" w:space="0" w:color="000000"/>
              <w:left w:val="single" w:sz="8" w:space="0" w:color="000000"/>
              <w:bottom w:val="single" w:sz="2" w:space="0" w:color="CCCCFF"/>
              <w:right w:val="single" w:sz="8" w:space="0" w:color="000000"/>
            </w:tcBorders>
            <w:shd w:val="clear" w:color="auto" w:fill="FCB6EF"/>
          </w:tcPr>
          <w:p w14:paraId="789CF79E" w14:textId="77777777" w:rsidR="00322466" w:rsidRPr="00322466" w:rsidRDefault="00322466" w:rsidP="00322466">
            <w:pPr>
              <w:rPr>
                <w:rFonts w:ascii="Calibri" w:eastAsia="Calibri" w:hAnsi="Calibri" w:cs="Calibri"/>
                <w:color w:val="000000"/>
              </w:rPr>
            </w:pPr>
          </w:p>
        </w:tc>
        <w:tc>
          <w:tcPr>
            <w:tcW w:w="3120" w:type="dxa"/>
            <w:tcBorders>
              <w:top w:val="double" w:sz="6" w:space="0" w:color="000000"/>
              <w:left w:val="single" w:sz="8" w:space="0" w:color="000000"/>
              <w:bottom w:val="single" w:sz="2" w:space="0" w:color="CCCCFF"/>
              <w:right w:val="single" w:sz="8" w:space="0" w:color="000000"/>
            </w:tcBorders>
            <w:shd w:val="clear" w:color="auto" w:fill="FCB6EF"/>
          </w:tcPr>
          <w:p w14:paraId="38D45BB7" w14:textId="77777777" w:rsidR="00322466" w:rsidRPr="00322466" w:rsidRDefault="00322466" w:rsidP="00322466">
            <w:pPr>
              <w:rPr>
                <w:rFonts w:ascii="Calibri" w:eastAsia="Calibri" w:hAnsi="Calibri" w:cs="Calibri"/>
                <w:color w:val="000000"/>
              </w:rPr>
            </w:pPr>
          </w:p>
        </w:tc>
      </w:tr>
      <w:tr w:rsidR="00322466" w:rsidRPr="00322466" w14:paraId="7405879F" w14:textId="77777777" w:rsidTr="00DB7C6F">
        <w:trPr>
          <w:trHeight w:val="599"/>
        </w:trPr>
        <w:tc>
          <w:tcPr>
            <w:tcW w:w="414" w:type="dxa"/>
            <w:tcBorders>
              <w:top w:val="single" w:sz="2" w:space="0" w:color="CCCCFF"/>
              <w:left w:val="double" w:sz="6" w:space="0" w:color="000000"/>
              <w:bottom w:val="single" w:sz="8" w:space="0" w:color="000000"/>
              <w:right w:val="single" w:sz="8" w:space="0" w:color="000000"/>
            </w:tcBorders>
            <w:shd w:val="clear" w:color="auto" w:fill="CCCCFF"/>
          </w:tcPr>
          <w:p w14:paraId="3B6E1A77"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1. </w:t>
            </w:r>
          </w:p>
        </w:tc>
        <w:tc>
          <w:tcPr>
            <w:tcW w:w="4576" w:type="dxa"/>
            <w:tcBorders>
              <w:top w:val="single" w:sz="2" w:space="0" w:color="CCCCFF"/>
              <w:left w:val="single" w:sz="8" w:space="0" w:color="000000"/>
              <w:bottom w:val="single" w:sz="8" w:space="0" w:color="000000"/>
              <w:right w:val="single" w:sz="8" w:space="0" w:color="000000"/>
            </w:tcBorders>
            <w:shd w:val="clear" w:color="auto" w:fill="CCCCFF"/>
            <w:vAlign w:val="center"/>
          </w:tcPr>
          <w:p w14:paraId="09FA1DA0"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EMBRIOLOGIA </w:t>
            </w:r>
          </w:p>
        </w:tc>
        <w:tc>
          <w:tcPr>
            <w:tcW w:w="704" w:type="dxa"/>
            <w:tcBorders>
              <w:top w:val="single" w:sz="2" w:space="0" w:color="CCCCFF"/>
              <w:left w:val="single" w:sz="8" w:space="0" w:color="000000"/>
              <w:bottom w:val="single" w:sz="8" w:space="0" w:color="000000"/>
              <w:right w:val="single" w:sz="8" w:space="0" w:color="000000"/>
            </w:tcBorders>
            <w:shd w:val="clear" w:color="auto" w:fill="CCCCFF"/>
          </w:tcPr>
          <w:p w14:paraId="5B4F4729" w14:textId="77777777" w:rsidR="00322466" w:rsidRPr="00322466" w:rsidRDefault="00322466" w:rsidP="00322466">
            <w:pPr>
              <w:ind w:right="18"/>
              <w:jc w:val="center"/>
              <w:rPr>
                <w:rFonts w:ascii="Calibri" w:eastAsia="Calibri" w:hAnsi="Calibri" w:cs="Calibri"/>
                <w:color w:val="000000"/>
              </w:rPr>
            </w:pPr>
            <w:r w:rsidRPr="00322466">
              <w:rPr>
                <w:rFonts w:ascii="Arial" w:eastAsia="Arial" w:hAnsi="Arial" w:cs="Arial"/>
                <w:color w:val="000000"/>
                <w:sz w:val="20"/>
              </w:rPr>
              <w:t xml:space="preserve">11. </w:t>
            </w:r>
          </w:p>
        </w:tc>
        <w:tc>
          <w:tcPr>
            <w:tcW w:w="3120" w:type="dxa"/>
            <w:tcBorders>
              <w:top w:val="single" w:sz="2" w:space="0" w:color="CCCCFF"/>
              <w:left w:val="single" w:sz="8" w:space="0" w:color="000000"/>
              <w:bottom w:val="single" w:sz="8" w:space="0" w:color="000000"/>
              <w:right w:val="single" w:sz="8" w:space="0" w:color="000000"/>
            </w:tcBorders>
            <w:shd w:val="clear" w:color="auto" w:fill="CCCCFF"/>
          </w:tcPr>
          <w:p w14:paraId="0B69C70A"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SISTEMA RESPIRATORIO </w:t>
            </w:r>
          </w:p>
        </w:tc>
      </w:tr>
      <w:tr w:rsidR="00322466" w:rsidRPr="00322466" w14:paraId="101DC640" w14:textId="77777777" w:rsidTr="00DB7C6F">
        <w:trPr>
          <w:trHeight w:val="584"/>
        </w:trPr>
        <w:tc>
          <w:tcPr>
            <w:tcW w:w="414" w:type="dxa"/>
            <w:tcBorders>
              <w:top w:val="single" w:sz="8" w:space="0" w:color="000000"/>
              <w:left w:val="double" w:sz="6" w:space="0" w:color="000000"/>
              <w:bottom w:val="single" w:sz="8" w:space="0" w:color="000000"/>
              <w:right w:val="single" w:sz="8" w:space="0" w:color="000000"/>
            </w:tcBorders>
            <w:shd w:val="clear" w:color="auto" w:fill="CCCCFF"/>
          </w:tcPr>
          <w:p w14:paraId="1330D96C"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2. </w:t>
            </w:r>
          </w:p>
        </w:tc>
        <w:tc>
          <w:tcPr>
            <w:tcW w:w="4576" w:type="dxa"/>
            <w:tcBorders>
              <w:top w:val="single" w:sz="8" w:space="0" w:color="000000"/>
              <w:left w:val="single" w:sz="8" w:space="0" w:color="000000"/>
              <w:bottom w:val="single" w:sz="8" w:space="0" w:color="000000"/>
              <w:right w:val="single" w:sz="8" w:space="0" w:color="000000"/>
            </w:tcBorders>
            <w:shd w:val="clear" w:color="auto" w:fill="CCCCFF"/>
          </w:tcPr>
          <w:p w14:paraId="5411C50C"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TEJIDO NERVIOSO</w:t>
            </w:r>
            <w:r w:rsidRPr="00322466">
              <w:rPr>
                <w:rFonts w:ascii="Tahoma" w:eastAsia="Tahoma" w:hAnsi="Tahoma" w:cs="Tahoma"/>
                <w:color w:val="000000"/>
                <w:sz w:val="20"/>
              </w:rPr>
              <w:t xml:space="preserve"> </w:t>
            </w:r>
          </w:p>
        </w:tc>
        <w:tc>
          <w:tcPr>
            <w:tcW w:w="704" w:type="dxa"/>
            <w:tcBorders>
              <w:top w:val="single" w:sz="8" w:space="0" w:color="000000"/>
              <w:left w:val="single" w:sz="8" w:space="0" w:color="000000"/>
              <w:bottom w:val="single" w:sz="8" w:space="0" w:color="000000"/>
              <w:right w:val="single" w:sz="8" w:space="0" w:color="000000"/>
            </w:tcBorders>
            <w:shd w:val="clear" w:color="auto" w:fill="CCCCFF"/>
          </w:tcPr>
          <w:p w14:paraId="48C13BC5" w14:textId="77777777" w:rsidR="00322466" w:rsidRPr="00322466" w:rsidRDefault="00322466" w:rsidP="00322466">
            <w:pPr>
              <w:ind w:right="18"/>
              <w:jc w:val="center"/>
              <w:rPr>
                <w:rFonts w:ascii="Calibri" w:eastAsia="Calibri" w:hAnsi="Calibri" w:cs="Calibri"/>
                <w:color w:val="000000"/>
              </w:rPr>
            </w:pPr>
            <w:r w:rsidRPr="00322466">
              <w:rPr>
                <w:rFonts w:ascii="Arial" w:eastAsia="Arial" w:hAnsi="Arial" w:cs="Arial"/>
                <w:color w:val="000000"/>
                <w:sz w:val="20"/>
              </w:rPr>
              <w:t xml:space="preserve">12. </w:t>
            </w:r>
          </w:p>
        </w:tc>
        <w:tc>
          <w:tcPr>
            <w:tcW w:w="3120" w:type="dxa"/>
            <w:tcBorders>
              <w:top w:val="single" w:sz="8" w:space="0" w:color="000000"/>
              <w:left w:val="single" w:sz="8" w:space="0" w:color="000000"/>
              <w:bottom w:val="single" w:sz="8" w:space="0" w:color="000000"/>
              <w:right w:val="single" w:sz="8" w:space="0" w:color="000000"/>
            </w:tcBorders>
            <w:shd w:val="clear" w:color="auto" w:fill="CCCCFF"/>
          </w:tcPr>
          <w:p w14:paraId="381EC950"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SISTEMA RENAL </w:t>
            </w:r>
          </w:p>
        </w:tc>
      </w:tr>
      <w:tr w:rsidR="00322466" w:rsidRPr="00322466" w14:paraId="190EA5E7" w14:textId="77777777" w:rsidTr="00DB7C6F">
        <w:trPr>
          <w:trHeight w:val="586"/>
        </w:trPr>
        <w:tc>
          <w:tcPr>
            <w:tcW w:w="414" w:type="dxa"/>
            <w:tcBorders>
              <w:top w:val="single" w:sz="8" w:space="0" w:color="000000"/>
              <w:left w:val="double" w:sz="6" w:space="0" w:color="000000"/>
              <w:bottom w:val="single" w:sz="8" w:space="0" w:color="000000"/>
              <w:right w:val="single" w:sz="8" w:space="0" w:color="000000"/>
            </w:tcBorders>
            <w:shd w:val="clear" w:color="auto" w:fill="CCCCFF"/>
          </w:tcPr>
          <w:p w14:paraId="614B43F7"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3. </w:t>
            </w:r>
          </w:p>
        </w:tc>
        <w:tc>
          <w:tcPr>
            <w:tcW w:w="4576" w:type="dxa"/>
            <w:tcBorders>
              <w:top w:val="single" w:sz="8" w:space="0" w:color="000000"/>
              <w:left w:val="single" w:sz="8" w:space="0" w:color="000000"/>
              <w:bottom w:val="single" w:sz="8" w:space="0" w:color="000000"/>
              <w:right w:val="single" w:sz="8" w:space="0" w:color="000000"/>
            </w:tcBorders>
            <w:shd w:val="clear" w:color="auto" w:fill="CCCCFF"/>
          </w:tcPr>
          <w:p w14:paraId="1F7B35D8"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TEJIDO CONECTIVO Y ADIPOSO</w:t>
            </w:r>
            <w:r w:rsidRPr="00322466">
              <w:rPr>
                <w:rFonts w:ascii="Tahoma" w:eastAsia="Tahoma" w:hAnsi="Tahoma" w:cs="Tahoma"/>
                <w:color w:val="000000"/>
                <w:sz w:val="20"/>
              </w:rPr>
              <w:t xml:space="preserve"> </w:t>
            </w:r>
          </w:p>
        </w:tc>
        <w:tc>
          <w:tcPr>
            <w:tcW w:w="704" w:type="dxa"/>
            <w:tcBorders>
              <w:top w:val="single" w:sz="8" w:space="0" w:color="000000"/>
              <w:left w:val="single" w:sz="8" w:space="0" w:color="000000"/>
              <w:bottom w:val="single" w:sz="8" w:space="0" w:color="000000"/>
              <w:right w:val="single" w:sz="8" w:space="0" w:color="000000"/>
            </w:tcBorders>
            <w:shd w:val="clear" w:color="auto" w:fill="CCCCFF"/>
          </w:tcPr>
          <w:p w14:paraId="54CD7483" w14:textId="77777777" w:rsidR="00322466" w:rsidRPr="00322466" w:rsidRDefault="00322466" w:rsidP="00322466">
            <w:pPr>
              <w:ind w:right="18"/>
              <w:jc w:val="center"/>
              <w:rPr>
                <w:rFonts w:ascii="Calibri" w:eastAsia="Calibri" w:hAnsi="Calibri" w:cs="Calibri"/>
                <w:color w:val="000000"/>
              </w:rPr>
            </w:pPr>
            <w:r w:rsidRPr="00322466">
              <w:rPr>
                <w:rFonts w:ascii="Arial" w:eastAsia="Arial" w:hAnsi="Arial" w:cs="Arial"/>
                <w:color w:val="000000"/>
                <w:sz w:val="20"/>
              </w:rPr>
              <w:t xml:space="preserve">13. </w:t>
            </w:r>
          </w:p>
        </w:tc>
        <w:tc>
          <w:tcPr>
            <w:tcW w:w="3120" w:type="dxa"/>
            <w:tcBorders>
              <w:top w:val="single" w:sz="8" w:space="0" w:color="000000"/>
              <w:left w:val="single" w:sz="8" w:space="0" w:color="000000"/>
              <w:bottom w:val="single" w:sz="8" w:space="0" w:color="000000"/>
              <w:right w:val="single" w:sz="8" w:space="0" w:color="000000"/>
            </w:tcBorders>
            <w:shd w:val="clear" w:color="auto" w:fill="CCCCFF"/>
          </w:tcPr>
          <w:p w14:paraId="68FBA5A5"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SISTEMA ENDOCRINO </w:t>
            </w:r>
          </w:p>
        </w:tc>
      </w:tr>
      <w:tr w:rsidR="00322466" w:rsidRPr="00322466" w14:paraId="41CF46CF" w14:textId="77777777" w:rsidTr="00DB7C6F">
        <w:trPr>
          <w:trHeight w:val="586"/>
        </w:trPr>
        <w:tc>
          <w:tcPr>
            <w:tcW w:w="414" w:type="dxa"/>
            <w:tcBorders>
              <w:top w:val="single" w:sz="8" w:space="0" w:color="000000"/>
              <w:left w:val="double" w:sz="6" w:space="0" w:color="000000"/>
              <w:bottom w:val="single" w:sz="8" w:space="0" w:color="000000"/>
              <w:right w:val="single" w:sz="8" w:space="0" w:color="000000"/>
            </w:tcBorders>
            <w:shd w:val="clear" w:color="auto" w:fill="CCCCFF"/>
          </w:tcPr>
          <w:p w14:paraId="61FF452A"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4. </w:t>
            </w:r>
          </w:p>
        </w:tc>
        <w:tc>
          <w:tcPr>
            <w:tcW w:w="4576" w:type="dxa"/>
            <w:tcBorders>
              <w:top w:val="single" w:sz="8" w:space="0" w:color="000000"/>
              <w:left w:val="single" w:sz="8" w:space="0" w:color="000000"/>
              <w:bottom w:val="single" w:sz="8" w:space="0" w:color="000000"/>
              <w:right w:val="single" w:sz="8" w:space="0" w:color="000000"/>
            </w:tcBorders>
            <w:shd w:val="clear" w:color="auto" w:fill="CCCCFF"/>
          </w:tcPr>
          <w:p w14:paraId="190D4995"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HUESO Y CARTILAGO</w:t>
            </w:r>
            <w:r w:rsidRPr="00322466">
              <w:rPr>
                <w:rFonts w:ascii="Tahoma" w:eastAsia="Tahoma" w:hAnsi="Tahoma" w:cs="Tahoma"/>
                <w:color w:val="000000"/>
                <w:sz w:val="20"/>
              </w:rPr>
              <w:t xml:space="preserve"> </w:t>
            </w:r>
          </w:p>
        </w:tc>
        <w:tc>
          <w:tcPr>
            <w:tcW w:w="704" w:type="dxa"/>
            <w:tcBorders>
              <w:top w:val="single" w:sz="8" w:space="0" w:color="000000"/>
              <w:left w:val="single" w:sz="8" w:space="0" w:color="000000"/>
              <w:bottom w:val="single" w:sz="8" w:space="0" w:color="000000"/>
              <w:right w:val="single" w:sz="8" w:space="0" w:color="000000"/>
            </w:tcBorders>
            <w:shd w:val="clear" w:color="auto" w:fill="CCCCFF"/>
          </w:tcPr>
          <w:p w14:paraId="2DCC8D21" w14:textId="77777777" w:rsidR="00322466" w:rsidRPr="00322466" w:rsidRDefault="00322466" w:rsidP="00322466">
            <w:pPr>
              <w:ind w:right="18"/>
              <w:jc w:val="center"/>
              <w:rPr>
                <w:rFonts w:ascii="Calibri" w:eastAsia="Calibri" w:hAnsi="Calibri" w:cs="Calibri"/>
                <w:color w:val="000000"/>
              </w:rPr>
            </w:pPr>
            <w:r w:rsidRPr="00322466">
              <w:rPr>
                <w:rFonts w:ascii="Arial" w:eastAsia="Arial" w:hAnsi="Arial" w:cs="Arial"/>
                <w:color w:val="000000"/>
                <w:sz w:val="20"/>
              </w:rPr>
              <w:t xml:space="preserve">14. </w:t>
            </w:r>
          </w:p>
        </w:tc>
        <w:tc>
          <w:tcPr>
            <w:tcW w:w="3120" w:type="dxa"/>
            <w:tcBorders>
              <w:top w:val="single" w:sz="8" w:space="0" w:color="000000"/>
              <w:left w:val="single" w:sz="8" w:space="0" w:color="000000"/>
              <w:bottom w:val="single" w:sz="8" w:space="0" w:color="000000"/>
              <w:right w:val="single" w:sz="8" w:space="0" w:color="000000"/>
            </w:tcBorders>
            <w:shd w:val="clear" w:color="auto" w:fill="CCCCFF"/>
          </w:tcPr>
          <w:p w14:paraId="1B4F0714"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SISTEMA REPRODUCTOR </w:t>
            </w:r>
          </w:p>
        </w:tc>
      </w:tr>
      <w:tr w:rsidR="00322466" w:rsidRPr="00322466" w14:paraId="7B669BAF" w14:textId="77777777" w:rsidTr="00DB7C6F">
        <w:trPr>
          <w:trHeight w:val="1034"/>
        </w:trPr>
        <w:tc>
          <w:tcPr>
            <w:tcW w:w="414" w:type="dxa"/>
            <w:tcBorders>
              <w:top w:val="single" w:sz="8" w:space="0" w:color="000000"/>
              <w:left w:val="double" w:sz="6" w:space="0" w:color="000000"/>
              <w:bottom w:val="single" w:sz="4" w:space="0" w:color="CCCCFF"/>
              <w:right w:val="single" w:sz="8" w:space="0" w:color="000000"/>
            </w:tcBorders>
            <w:shd w:val="clear" w:color="auto" w:fill="CCCCFF"/>
          </w:tcPr>
          <w:p w14:paraId="47DC440C"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5. </w:t>
            </w:r>
          </w:p>
        </w:tc>
        <w:tc>
          <w:tcPr>
            <w:tcW w:w="4576" w:type="dxa"/>
            <w:tcBorders>
              <w:top w:val="single" w:sz="8" w:space="0" w:color="000000"/>
              <w:left w:val="single" w:sz="8" w:space="0" w:color="000000"/>
              <w:bottom w:val="single" w:sz="8" w:space="0" w:color="000000"/>
              <w:right w:val="single" w:sz="8" w:space="0" w:color="000000"/>
            </w:tcBorders>
            <w:shd w:val="clear" w:color="auto" w:fill="CCCCFF"/>
          </w:tcPr>
          <w:p w14:paraId="682B59D2"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SANGRE Y HEMATOPOYESIS</w:t>
            </w:r>
            <w:r w:rsidRPr="00322466">
              <w:rPr>
                <w:rFonts w:ascii="Tahoma" w:eastAsia="Tahoma" w:hAnsi="Tahoma" w:cs="Tahoma"/>
                <w:color w:val="000000"/>
                <w:sz w:val="20"/>
              </w:rPr>
              <w:t xml:space="preserve"> </w:t>
            </w:r>
          </w:p>
        </w:tc>
        <w:tc>
          <w:tcPr>
            <w:tcW w:w="704" w:type="dxa"/>
            <w:tcBorders>
              <w:top w:val="single" w:sz="8" w:space="0" w:color="000000"/>
              <w:left w:val="single" w:sz="8" w:space="0" w:color="000000"/>
              <w:bottom w:val="single" w:sz="8" w:space="0" w:color="000000"/>
              <w:right w:val="single" w:sz="8" w:space="0" w:color="000000"/>
            </w:tcBorders>
            <w:shd w:val="clear" w:color="auto" w:fill="CCCCFF"/>
          </w:tcPr>
          <w:p w14:paraId="6221C8D8" w14:textId="77777777" w:rsidR="00322466" w:rsidRPr="00322466" w:rsidRDefault="00322466" w:rsidP="00322466">
            <w:pPr>
              <w:ind w:right="18"/>
              <w:jc w:val="center"/>
              <w:rPr>
                <w:rFonts w:ascii="Calibri" w:eastAsia="Calibri" w:hAnsi="Calibri" w:cs="Calibri"/>
                <w:color w:val="000000"/>
              </w:rPr>
            </w:pPr>
            <w:r w:rsidRPr="00322466">
              <w:rPr>
                <w:rFonts w:ascii="Arial" w:eastAsia="Arial" w:hAnsi="Arial" w:cs="Arial"/>
                <w:color w:val="000000"/>
                <w:sz w:val="20"/>
              </w:rPr>
              <w:t xml:space="preserve">15. </w:t>
            </w:r>
          </w:p>
        </w:tc>
        <w:tc>
          <w:tcPr>
            <w:tcW w:w="3120" w:type="dxa"/>
            <w:tcBorders>
              <w:top w:val="single" w:sz="8" w:space="0" w:color="000000"/>
              <w:left w:val="single" w:sz="8" w:space="0" w:color="000000"/>
              <w:bottom w:val="single" w:sz="8" w:space="0" w:color="000000"/>
              <w:right w:val="single" w:sz="8" w:space="0" w:color="000000"/>
            </w:tcBorders>
            <w:shd w:val="clear" w:color="auto" w:fill="CCCCFF"/>
          </w:tcPr>
          <w:p w14:paraId="4522F477" w14:textId="77777777" w:rsidR="00322466" w:rsidRPr="00322466" w:rsidRDefault="00322466" w:rsidP="00322466">
            <w:pPr>
              <w:jc w:val="both"/>
              <w:rPr>
                <w:rFonts w:ascii="Calibri" w:eastAsia="Calibri" w:hAnsi="Calibri" w:cs="Calibri"/>
                <w:color w:val="000000"/>
              </w:rPr>
            </w:pPr>
            <w:r w:rsidRPr="00322466">
              <w:rPr>
                <w:rFonts w:ascii="Arial" w:eastAsia="Arial" w:hAnsi="Arial" w:cs="Arial"/>
                <w:color w:val="000000"/>
                <w:sz w:val="20"/>
              </w:rPr>
              <w:t xml:space="preserve">CITOLOGIA EXFOLIATIVA,            </w:t>
            </w:r>
          </w:p>
          <w:p w14:paraId="69094595"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GLANDULA MAMARIA Y </w:t>
            </w:r>
          </w:p>
          <w:p w14:paraId="23BF427E"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PLACENTA </w:t>
            </w:r>
          </w:p>
        </w:tc>
      </w:tr>
      <w:tr w:rsidR="00322466" w:rsidRPr="00322466" w14:paraId="7C50F5B8" w14:textId="77777777" w:rsidTr="00DB7C6F">
        <w:trPr>
          <w:trHeight w:val="579"/>
        </w:trPr>
        <w:tc>
          <w:tcPr>
            <w:tcW w:w="414" w:type="dxa"/>
            <w:tcBorders>
              <w:top w:val="single" w:sz="4" w:space="0" w:color="CCCCFF"/>
              <w:left w:val="single" w:sz="4" w:space="0" w:color="000000"/>
              <w:bottom w:val="single" w:sz="4" w:space="0" w:color="000000"/>
              <w:right w:val="single" w:sz="4" w:space="0" w:color="000000"/>
            </w:tcBorders>
            <w:shd w:val="clear" w:color="auto" w:fill="CCCCFF"/>
          </w:tcPr>
          <w:p w14:paraId="2A6F8675"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6. </w:t>
            </w:r>
          </w:p>
        </w:tc>
        <w:tc>
          <w:tcPr>
            <w:tcW w:w="4576" w:type="dxa"/>
            <w:tcBorders>
              <w:top w:val="single" w:sz="8" w:space="0" w:color="000000"/>
              <w:left w:val="single" w:sz="4" w:space="0" w:color="000000"/>
              <w:bottom w:val="single" w:sz="4" w:space="0" w:color="000000"/>
              <w:right w:val="single" w:sz="8" w:space="0" w:color="000000"/>
            </w:tcBorders>
            <w:shd w:val="clear" w:color="auto" w:fill="CCCCFF"/>
          </w:tcPr>
          <w:p w14:paraId="1385EFFA"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TEJIDO LINFOIDE</w:t>
            </w:r>
            <w:r w:rsidRPr="00322466">
              <w:rPr>
                <w:rFonts w:ascii="Tahoma" w:eastAsia="Tahoma" w:hAnsi="Tahoma" w:cs="Tahoma"/>
                <w:color w:val="000000"/>
                <w:sz w:val="20"/>
              </w:rPr>
              <w:t xml:space="preserve"> </w:t>
            </w:r>
          </w:p>
        </w:tc>
        <w:tc>
          <w:tcPr>
            <w:tcW w:w="704" w:type="dxa"/>
            <w:tcBorders>
              <w:top w:val="single" w:sz="8" w:space="0" w:color="000000"/>
              <w:left w:val="single" w:sz="8" w:space="0" w:color="000000"/>
              <w:bottom w:val="single" w:sz="4" w:space="0" w:color="000000"/>
              <w:right w:val="single" w:sz="8" w:space="0" w:color="000000"/>
            </w:tcBorders>
            <w:shd w:val="clear" w:color="auto" w:fill="CCCCFF"/>
          </w:tcPr>
          <w:p w14:paraId="14540983" w14:textId="77777777" w:rsidR="00322466" w:rsidRPr="00322466" w:rsidRDefault="00322466" w:rsidP="00322466">
            <w:pPr>
              <w:ind w:right="10"/>
              <w:jc w:val="center"/>
              <w:rPr>
                <w:rFonts w:ascii="Calibri" w:eastAsia="Calibri" w:hAnsi="Calibri" w:cs="Calibri"/>
                <w:color w:val="000000"/>
              </w:rPr>
            </w:pPr>
            <w:r w:rsidRPr="00322466">
              <w:rPr>
                <w:rFonts w:ascii="Arial" w:eastAsia="Arial" w:hAnsi="Arial" w:cs="Arial"/>
                <w:color w:val="000000"/>
                <w:sz w:val="20"/>
              </w:rPr>
              <w:t xml:space="preserve">16. </w:t>
            </w:r>
          </w:p>
        </w:tc>
        <w:tc>
          <w:tcPr>
            <w:tcW w:w="3120" w:type="dxa"/>
            <w:tcBorders>
              <w:top w:val="single" w:sz="8" w:space="0" w:color="000000"/>
              <w:left w:val="single" w:sz="8" w:space="0" w:color="000000"/>
              <w:bottom w:val="single" w:sz="4" w:space="0" w:color="000000"/>
              <w:right w:val="single" w:sz="8" w:space="0" w:color="000000"/>
            </w:tcBorders>
            <w:shd w:val="clear" w:color="auto" w:fill="CCCCFF"/>
          </w:tcPr>
          <w:p w14:paraId="76FDA933"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OJO </w:t>
            </w:r>
          </w:p>
        </w:tc>
      </w:tr>
      <w:tr w:rsidR="00322466" w:rsidRPr="00322466" w14:paraId="1045D363" w14:textId="77777777" w:rsidTr="00DB7C6F">
        <w:trPr>
          <w:trHeight w:val="576"/>
        </w:trPr>
        <w:tc>
          <w:tcPr>
            <w:tcW w:w="414" w:type="dxa"/>
            <w:tcBorders>
              <w:top w:val="single" w:sz="4" w:space="0" w:color="000000"/>
              <w:left w:val="double" w:sz="6" w:space="0" w:color="000000"/>
              <w:bottom w:val="single" w:sz="4" w:space="0" w:color="000000"/>
              <w:right w:val="single" w:sz="4" w:space="0" w:color="000000"/>
            </w:tcBorders>
            <w:shd w:val="clear" w:color="auto" w:fill="CCCCFF"/>
          </w:tcPr>
          <w:p w14:paraId="48EF9F23"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7. </w:t>
            </w:r>
          </w:p>
        </w:tc>
        <w:tc>
          <w:tcPr>
            <w:tcW w:w="4576" w:type="dxa"/>
            <w:tcBorders>
              <w:top w:val="single" w:sz="4" w:space="0" w:color="000000"/>
              <w:left w:val="single" w:sz="4" w:space="0" w:color="000000"/>
              <w:bottom w:val="single" w:sz="4" w:space="0" w:color="000000"/>
              <w:right w:val="single" w:sz="4" w:space="0" w:color="000000"/>
            </w:tcBorders>
            <w:shd w:val="clear" w:color="auto" w:fill="CCCCFF"/>
          </w:tcPr>
          <w:p w14:paraId="2BB8CEF8"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TEJIDO MUSCULAR </w:t>
            </w:r>
          </w:p>
        </w:tc>
        <w:tc>
          <w:tcPr>
            <w:tcW w:w="704" w:type="dxa"/>
            <w:tcBorders>
              <w:top w:val="single" w:sz="4" w:space="0" w:color="000000"/>
              <w:left w:val="single" w:sz="4" w:space="0" w:color="000000"/>
              <w:bottom w:val="single" w:sz="4" w:space="0" w:color="000000"/>
              <w:right w:val="single" w:sz="4" w:space="0" w:color="000000"/>
            </w:tcBorders>
            <w:shd w:val="clear" w:color="auto" w:fill="CCCCFF"/>
          </w:tcPr>
          <w:p w14:paraId="6BE8BDFB"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sz w:val="20"/>
              </w:rPr>
              <w:t xml:space="preserve">17. </w:t>
            </w:r>
          </w:p>
        </w:tc>
        <w:tc>
          <w:tcPr>
            <w:tcW w:w="3120" w:type="dxa"/>
            <w:tcBorders>
              <w:top w:val="single" w:sz="4" w:space="0" w:color="000000"/>
              <w:left w:val="single" w:sz="4" w:space="0" w:color="000000"/>
              <w:bottom w:val="single" w:sz="4" w:space="0" w:color="000000"/>
              <w:right w:val="single" w:sz="4" w:space="0" w:color="000000"/>
            </w:tcBorders>
            <w:shd w:val="clear" w:color="auto" w:fill="CCCCFF"/>
          </w:tcPr>
          <w:p w14:paraId="5ACD47BC"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OIDO </w:t>
            </w:r>
          </w:p>
        </w:tc>
      </w:tr>
      <w:tr w:rsidR="00322466" w:rsidRPr="00322466" w14:paraId="385A1D9A" w14:textId="77777777" w:rsidTr="00DB7C6F">
        <w:trPr>
          <w:trHeight w:val="576"/>
        </w:trPr>
        <w:tc>
          <w:tcPr>
            <w:tcW w:w="414" w:type="dxa"/>
            <w:tcBorders>
              <w:top w:val="single" w:sz="4" w:space="0" w:color="000000"/>
              <w:left w:val="double" w:sz="6" w:space="0" w:color="000000"/>
              <w:bottom w:val="single" w:sz="4" w:space="0" w:color="000000"/>
              <w:right w:val="single" w:sz="4" w:space="0" w:color="000000"/>
            </w:tcBorders>
            <w:shd w:val="clear" w:color="auto" w:fill="CCCCFF"/>
          </w:tcPr>
          <w:p w14:paraId="61CB3981"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8. </w:t>
            </w:r>
          </w:p>
        </w:tc>
        <w:tc>
          <w:tcPr>
            <w:tcW w:w="4576" w:type="dxa"/>
            <w:tcBorders>
              <w:top w:val="single" w:sz="4" w:space="0" w:color="000000"/>
              <w:left w:val="single" w:sz="4" w:space="0" w:color="000000"/>
              <w:bottom w:val="single" w:sz="4" w:space="0" w:color="000000"/>
              <w:right w:val="single" w:sz="4" w:space="0" w:color="000000"/>
            </w:tcBorders>
            <w:shd w:val="clear" w:color="auto" w:fill="CCCCFF"/>
          </w:tcPr>
          <w:p w14:paraId="4C6A0113"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TEJIDO EPITELIAL Y GLANDULAR </w:t>
            </w:r>
          </w:p>
        </w:tc>
        <w:tc>
          <w:tcPr>
            <w:tcW w:w="704" w:type="dxa"/>
            <w:tcBorders>
              <w:top w:val="single" w:sz="4" w:space="0" w:color="000000"/>
              <w:left w:val="single" w:sz="4" w:space="0" w:color="000000"/>
              <w:bottom w:val="single" w:sz="4" w:space="0" w:color="000000"/>
              <w:right w:val="single" w:sz="4" w:space="0" w:color="000000"/>
            </w:tcBorders>
            <w:shd w:val="clear" w:color="auto" w:fill="CCCCFF"/>
          </w:tcPr>
          <w:p w14:paraId="19B80F5F"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sz w:val="20"/>
              </w:rPr>
              <w:t xml:space="preserve">18. </w:t>
            </w:r>
          </w:p>
        </w:tc>
        <w:tc>
          <w:tcPr>
            <w:tcW w:w="3120" w:type="dxa"/>
            <w:tcBorders>
              <w:top w:val="single" w:sz="4" w:space="0" w:color="000000"/>
              <w:left w:val="single" w:sz="4" w:space="0" w:color="000000"/>
              <w:bottom w:val="single" w:sz="4" w:space="0" w:color="000000"/>
              <w:right w:val="single" w:sz="4" w:space="0" w:color="000000"/>
            </w:tcBorders>
            <w:shd w:val="clear" w:color="auto" w:fill="CCCCFF"/>
          </w:tcPr>
          <w:p w14:paraId="45325E58" w14:textId="77777777" w:rsidR="00322466" w:rsidRPr="00322466" w:rsidRDefault="00322466" w:rsidP="00322466">
            <w:pPr>
              <w:jc w:val="both"/>
              <w:rPr>
                <w:rFonts w:ascii="Calibri" w:eastAsia="Calibri" w:hAnsi="Calibri" w:cs="Calibri"/>
                <w:color w:val="000000"/>
              </w:rPr>
            </w:pPr>
            <w:r w:rsidRPr="00322466">
              <w:rPr>
                <w:rFonts w:ascii="Arial" w:eastAsia="Arial" w:hAnsi="Arial" w:cs="Arial"/>
                <w:color w:val="000000"/>
                <w:sz w:val="20"/>
              </w:rPr>
              <w:t xml:space="preserve"> ORGANOS DE LOS SENTIDOS </w:t>
            </w:r>
          </w:p>
        </w:tc>
      </w:tr>
      <w:tr w:rsidR="00322466" w:rsidRPr="00322466" w14:paraId="75238D28" w14:textId="77777777" w:rsidTr="00DB7C6F">
        <w:trPr>
          <w:trHeight w:val="793"/>
        </w:trPr>
        <w:tc>
          <w:tcPr>
            <w:tcW w:w="414" w:type="dxa"/>
            <w:tcBorders>
              <w:top w:val="single" w:sz="4" w:space="0" w:color="000000"/>
              <w:left w:val="double" w:sz="6" w:space="0" w:color="000000"/>
              <w:bottom w:val="single" w:sz="4" w:space="0" w:color="000000"/>
              <w:right w:val="single" w:sz="4" w:space="0" w:color="000000"/>
            </w:tcBorders>
            <w:shd w:val="clear" w:color="auto" w:fill="CCCCFF"/>
          </w:tcPr>
          <w:p w14:paraId="742E694B" w14:textId="77777777" w:rsidR="00322466" w:rsidRPr="00322466" w:rsidRDefault="00322466" w:rsidP="00322466">
            <w:pPr>
              <w:rPr>
                <w:rFonts w:ascii="Calibri" w:eastAsia="Calibri" w:hAnsi="Calibri" w:cs="Calibri"/>
                <w:color w:val="000000"/>
              </w:rPr>
            </w:pPr>
            <w:r w:rsidRPr="00322466">
              <w:rPr>
                <w:rFonts w:ascii="Tahoma" w:eastAsia="Tahoma" w:hAnsi="Tahoma" w:cs="Tahoma"/>
                <w:color w:val="000000"/>
                <w:sz w:val="20"/>
              </w:rPr>
              <w:t xml:space="preserve">9. </w:t>
            </w:r>
          </w:p>
        </w:tc>
        <w:tc>
          <w:tcPr>
            <w:tcW w:w="4576" w:type="dxa"/>
            <w:tcBorders>
              <w:top w:val="single" w:sz="4" w:space="0" w:color="000000"/>
              <w:left w:val="single" w:sz="4" w:space="0" w:color="000000"/>
              <w:bottom w:val="single" w:sz="4" w:space="0" w:color="000000"/>
              <w:right w:val="single" w:sz="4" w:space="0" w:color="000000"/>
            </w:tcBorders>
            <w:shd w:val="clear" w:color="auto" w:fill="CCCCFF"/>
          </w:tcPr>
          <w:p w14:paraId="338A65F9"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SISTEMA GASTROINTESTINAL Y GLANDULAS ANEXAS </w:t>
            </w:r>
          </w:p>
        </w:tc>
        <w:tc>
          <w:tcPr>
            <w:tcW w:w="704" w:type="dxa"/>
            <w:tcBorders>
              <w:top w:val="single" w:sz="4" w:space="0" w:color="000000"/>
              <w:left w:val="single" w:sz="4" w:space="0" w:color="000000"/>
              <w:bottom w:val="single" w:sz="4" w:space="0" w:color="000000"/>
              <w:right w:val="single" w:sz="4" w:space="0" w:color="000000"/>
            </w:tcBorders>
            <w:shd w:val="clear" w:color="auto" w:fill="CCCCFF"/>
          </w:tcPr>
          <w:p w14:paraId="5F76C185"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color w:val="000000"/>
                <w:sz w:val="20"/>
              </w:rPr>
              <w:t xml:space="preserve">19. </w:t>
            </w:r>
          </w:p>
        </w:tc>
        <w:tc>
          <w:tcPr>
            <w:tcW w:w="3120" w:type="dxa"/>
            <w:tcBorders>
              <w:top w:val="single" w:sz="4" w:space="0" w:color="000000"/>
              <w:left w:val="single" w:sz="4" w:space="0" w:color="000000"/>
              <w:bottom w:val="single" w:sz="4" w:space="0" w:color="000000"/>
              <w:right w:val="single" w:sz="4" w:space="0" w:color="000000"/>
            </w:tcBorders>
            <w:shd w:val="clear" w:color="auto" w:fill="CCCCFF"/>
          </w:tcPr>
          <w:p w14:paraId="69EAF0C4"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PIEL Y ANEXOS CUTANEOS </w:t>
            </w:r>
          </w:p>
        </w:tc>
      </w:tr>
      <w:tr w:rsidR="00322466" w:rsidRPr="00322466" w14:paraId="3F92AAFC" w14:textId="77777777" w:rsidTr="00DB7C6F">
        <w:trPr>
          <w:trHeight w:val="572"/>
        </w:trPr>
        <w:tc>
          <w:tcPr>
            <w:tcW w:w="414" w:type="dxa"/>
            <w:tcBorders>
              <w:top w:val="single" w:sz="4" w:space="0" w:color="000000"/>
              <w:left w:val="double" w:sz="6" w:space="0" w:color="000000"/>
              <w:bottom w:val="single" w:sz="4" w:space="0" w:color="000000"/>
              <w:right w:val="single" w:sz="4" w:space="0" w:color="000000"/>
            </w:tcBorders>
            <w:shd w:val="clear" w:color="auto" w:fill="CCCCFF"/>
          </w:tcPr>
          <w:p w14:paraId="6FEB1E55" w14:textId="77777777" w:rsidR="00322466" w:rsidRPr="00322466" w:rsidRDefault="00322466" w:rsidP="00322466">
            <w:pPr>
              <w:jc w:val="both"/>
              <w:rPr>
                <w:rFonts w:ascii="Calibri" w:eastAsia="Calibri" w:hAnsi="Calibri" w:cs="Calibri"/>
                <w:color w:val="000000"/>
              </w:rPr>
            </w:pPr>
            <w:r w:rsidRPr="00322466">
              <w:rPr>
                <w:rFonts w:ascii="Tahoma" w:eastAsia="Tahoma" w:hAnsi="Tahoma" w:cs="Tahoma"/>
                <w:color w:val="000000"/>
                <w:sz w:val="20"/>
              </w:rPr>
              <w:t xml:space="preserve">10. </w:t>
            </w:r>
          </w:p>
        </w:tc>
        <w:tc>
          <w:tcPr>
            <w:tcW w:w="4576" w:type="dxa"/>
            <w:tcBorders>
              <w:top w:val="single" w:sz="4" w:space="0" w:color="000000"/>
              <w:left w:val="single" w:sz="4" w:space="0" w:color="000000"/>
              <w:bottom w:val="single" w:sz="4" w:space="0" w:color="000000"/>
              <w:right w:val="single" w:sz="4" w:space="0" w:color="000000"/>
            </w:tcBorders>
            <w:shd w:val="clear" w:color="auto" w:fill="CCCCFF"/>
          </w:tcPr>
          <w:p w14:paraId="29F784D0"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SISTEMA CIRCULATORIO </w:t>
            </w:r>
          </w:p>
        </w:tc>
        <w:tc>
          <w:tcPr>
            <w:tcW w:w="704" w:type="dxa"/>
            <w:tcBorders>
              <w:top w:val="single" w:sz="4" w:space="0" w:color="000000"/>
              <w:left w:val="single" w:sz="4" w:space="0" w:color="000000"/>
              <w:bottom w:val="single" w:sz="4" w:space="0" w:color="000000"/>
              <w:right w:val="single" w:sz="4" w:space="0" w:color="000000"/>
            </w:tcBorders>
            <w:shd w:val="clear" w:color="auto" w:fill="CCCCFF"/>
          </w:tcPr>
          <w:p w14:paraId="17AEE2A0"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w:t>
            </w:r>
          </w:p>
        </w:tc>
        <w:tc>
          <w:tcPr>
            <w:tcW w:w="3120" w:type="dxa"/>
            <w:tcBorders>
              <w:top w:val="single" w:sz="4" w:space="0" w:color="000000"/>
              <w:left w:val="single" w:sz="4" w:space="0" w:color="000000"/>
              <w:bottom w:val="single" w:sz="4" w:space="0" w:color="000000"/>
              <w:right w:val="single" w:sz="4" w:space="0" w:color="000000"/>
            </w:tcBorders>
            <w:shd w:val="clear" w:color="auto" w:fill="CCCCFF"/>
          </w:tcPr>
          <w:p w14:paraId="2B38DD68" w14:textId="77777777" w:rsidR="00322466" w:rsidRPr="00322466" w:rsidRDefault="00322466" w:rsidP="00322466">
            <w:pPr>
              <w:rPr>
                <w:rFonts w:ascii="Calibri" w:eastAsia="Calibri" w:hAnsi="Calibri" w:cs="Calibri"/>
                <w:color w:val="000000"/>
              </w:rPr>
            </w:pPr>
            <w:r w:rsidRPr="00322466">
              <w:rPr>
                <w:rFonts w:ascii="Arial" w:eastAsia="Arial" w:hAnsi="Arial" w:cs="Arial"/>
                <w:color w:val="000000"/>
                <w:sz w:val="20"/>
              </w:rPr>
              <w:t xml:space="preserve"> </w:t>
            </w:r>
          </w:p>
        </w:tc>
      </w:tr>
    </w:tbl>
    <w:p w14:paraId="78B654F8" w14:textId="77777777" w:rsidR="00322466" w:rsidRPr="00322466" w:rsidRDefault="00322466" w:rsidP="00322466">
      <w:pPr>
        <w:spacing w:after="2"/>
        <w:rPr>
          <w:rFonts w:ascii="Calibri" w:eastAsia="Calibri" w:hAnsi="Calibri" w:cs="Calibri"/>
          <w:color w:val="000000"/>
          <w:lang w:eastAsia="es-GT"/>
        </w:rPr>
      </w:pPr>
      <w:r w:rsidRPr="00322466">
        <w:rPr>
          <w:rFonts w:ascii="Arial" w:eastAsia="Arial" w:hAnsi="Arial" w:cs="Arial"/>
          <w:b/>
          <w:color w:val="000000"/>
          <w:sz w:val="20"/>
          <w:lang w:eastAsia="es-GT"/>
        </w:rPr>
        <w:lastRenderedPageBreak/>
        <w:t xml:space="preserve"> </w:t>
      </w:r>
    </w:p>
    <w:p w14:paraId="05E69C9E" w14:textId="77777777" w:rsidR="00322466" w:rsidRPr="00322466" w:rsidRDefault="00322466" w:rsidP="00322466">
      <w:pPr>
        <w:spacing w:after="6" w:line="253" w:lineRule="auto"/>
        <w:rPr>
          <w:rFonts w:ascii="Calibri" w:eastAsia="Calibri" w:hAnsi="Calibri" w:cs="Calibri"/>
          <w:color w:val="000000"/>
          <w:lang w:eastAsia="es-GT"/>
        </w:rPr>
      </w:pPr>
      <w:r w:rsidRPr="00322466">
        <w:rPr>
          <w:rFonts w:ascii="Arial" w:eastAsia="Arial" w:hAnsi="Arial" w:cs="Arial"/>
          <w:b/>
          <w:color w:val="000000"/>
          <w:lang w:eastAsia="es-GT"/>
        </w:rPr>
        <w:t>6</w:t>
      </w:r>
      <w:r w:rsidRPr="00322466">
        <w:rPr>
          <w:rFonts w:ascii="Arial" w:eastAsia="Arial" w:hAnsi="Arial" w:cs="Arial"/>
          <w:b/>
          <w:color w:val="000000"/>
          <w:sz w:val="20"/>
          <w:lang w:eastAsia="es-GT"/>
        </w:rPr>
        <w:t xml:space="preserve">.         </w:t>
      </w:r>
      <w:r w:rsidRPr="00322466">
        <w:rPr>
          <w:rFonts w:ascii="Arial" w:eastAsia="Arial" w:hAnsi="Arial" w:cs="Arial"/>
          <w:b/>
          <w:color w:val="000000"/>
          <w:lang w:eastAsia="es-GT"/>
        </w:rPr>
        <w:t>PROGRAMACIÓN ESPECÍFICA</w:t>
      </w:r>
      <w:r w:rsidRPr="00322466">
        <w:rPr>
          <w:rFonts w:ascii="Arial" w:eastAsia="Arial" w:hAnsi="Arial" w:cs="Arial"/>
          <w:b/>
          <w:color w:val="000000"/>
          <w:sz w:val="20"/>
          <w:lang w:eastAsia="es-GT"/>
        </w:rPr>
        <w:t xml:space="preserve"> </w:t>
      </w:r>
      <w:r w:rsidRPr="00322466">
        <w:rPr>
          <w:rFonts w:ascii="Arial" w:eastAsia="Arial" w:hAnsi="Arial" w:cs="Arial"/>
          <w:color w:val="000000"/>
          <w:sz w:val="20"/>
          <w:lang w:eastAsia="es-GT"/>
        </w:rPr>
        <w:t xml:space="preserve"> </w:t>
      </w:r>
    </w:p>
    <w:p w14:paraId="7B1309E0"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 UNIDAD TEMATICA: EMBRIOLOGIA </w:t>
      </w:r>
    </w:p>
    <w:p w14:paraId="246EC439" w14:textId="77777777" w:rsidR="00322466" w:rsidRPr="00322466" w:rsidRDefault="00322466" w:rsidP="00322466">
      <w:pPr>
        <w:spacing w:after="0"/>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w:t>
      </w:r>
      <w:r w:rsidRPr="00322466">
        <w:rPr>
          <w:rFonts w:ascii="Arial" w:eastAsia="Arial" w:hAnsi="Arial" w:cs="Arial"/>
          <w:color w:val="000000"/>
          <w:sz w:val="20"/>
          <w:lang w:eastAsia="es-GT"/>
        </w:rPr>
        <w:t xml:space="preserve">los conocimientos en relación a Gametogénesis, </w:t>
      </w:r>
      <w:r w:rsidRPr="00322466">
        <w:rPr>
          <w:rFonts w:ascii="Arial" w:eastAsia="Arial" w:hAnsi="Arial" w:cs="Arial"/>
          <w:color w:val="000000"/>
          <w:sz w:val="18"/>
          <w:lang w:eastAsia="es-GT"/>
        </w:rPr>
        <w:t>Introducción a la Embriología y el Desarrollo Embriológico humano de las primeras 3 semanas.</w:t>
      </w:r>
      <w:r w:rsidRPr="00322466">
        <w:rPr>
          <w:rFonts w:ascii="Calibri" w:eastAsia="Calibri" w:hAnsi="Calibri" w:cs="Calibri"/>
          <w:b/>
          <w:color w:val="000000"/>
          <w:lang w:eastAsia="es-GT"/>
        </w:rPr>
        <w:t xml:space="preserve"> </w:t>
      </w:r>
    </w:p>
    <w:tbl>
      <w:tblPr>
        <w:tblStyle w:val="TableGrid"/>
        <w:tblW w:w="13885" w:type="dxa"/>
        <w:tblInd w:w="131" w:type="dxa"/>
        <w:tblCellMar>
          <w:top w:w="37" w:type="dxa"/>
          <w:left w:w="105" w:type="dxa"/>
          <w:right w:w="66" w:type="dxa"/>
        </w:tblCellMar>
        <w:tblLook w:val="04A0" w:firstRow="1" w:lastRow="0" w:firstColumn="1" w:lastColumn="0" w:noHBand="0" w:noVBand="1"/>
      </w:tblPr>
      <w:tblGrid>
        <w:gridCol w:w="3722"/>
        <w:gridCol w:w="3727"/>
        <w:gridCol w:w="2468"/>
        <w:gridCol w:w="1558"/>
        <w:gridCol w:w="2410"/>
      </w:tblGrid>
      <w:tr w:rsidR="00322466" w:rsidRPr="00322466" w14:paraId="79D2DCAB" w14:textId="77777777" w:rsidTr="00DB7C6F">
        <w:trPr>
          <w:trHeight w:val="548"/>
        </w:trPr>
        <w:tc>
          <w:tcPr>
            <w:tcW w:w="3722" w:type="dxa"/>
            <w:tcBorders>
              <w:top w:val="single" w:sz="4" w:space="0" w:color="000000"/>
              <w:left w:val="single" w:sz="4" w:space="0" w:color="000000"/>
              <w:bottom w:val="single" w:sz="4" w:space="0" w:color="000000"/>
              <w:right w:val="single" w:sz="4" w:space="0" w:color="000000"/>
            </w:tcBorders>
          </w:tcPr>
          <w:p w14:paraId="486A7D46"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3854B39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247B1E9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22518C8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0" w:type="dxa"/>
            <w:tcBorders>
              <w:top w:val="single" w:sz="4" w:space="0" w:color="000000"/>
              <w:left w:val="single" w:sz="4" w:space="0" w:color="000000"/>
              <w:bottom w:val="single" w:sz="4" w:space="0" w:color="000000"/>
              <w:right w:val="single" w:sz="4" w:space="0" w:color="000000"/>
            </w:tcBorders>
          </w:tcPr>
          <w:p w14:paraId="2D88F2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7ECD1894" w14:textId="77777777" w:rsidTr="00DB7C6F">
        <w:trPr>
          <w:trHeight w:val="4917"/>
        </w:trPr>
        <w:tc>
          <w:tcPr>
            <w:tcW w:w="3722" w:type="dxa"/>
            <w:tcBorders>
              <w:top w:val="single" w:sz="4" w:space="0" w:color="000000"/>
              <w:left w:val="single" w:sz="4" w:space="0" w:color="000000"/>
              <w:bottom w:val="single" w:sz="4" w:space="0" w:color="000000"/>
              <w:right w:val="single" w:sz="4" w:space="0" w:color="000000"/>
            </w:tcBorders>
          </w:tcPr>
          <w:p w14:paraId="296875B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Gametogénesis, Introducción a la Embriología y el Desarrollo Embriológico humano de las primeras 3 semanas</w:t>
            </w: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277804F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20"/>
              </w:rPr>
              <w:t xml:space="preserve">Partes del microscopio de luz, enfoque de preparaciones microscópicas, fijación y tinción de tejidos.  </w:t>
            </w: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20"/>
              </w:rPr>
              <w:t xml:space="preserve">La gametogénesis, fecundación, segmentación, </w:t>
            </w:r>
            <w:proofErr w:type="spellStart"/>
            <w:r w:rsidRPr="00322466">
              <w:rPr>
                <w:rFonts w:ascii="Calibri" w:eastAsia="Calibri" w:hAnsi="Calibri" w:cs="Calibri"/>
                <w:color w:val="000000"/>
                <w:sz w:val="20"/>
              </w:rPr>
              <w:t>blastulación</w:t>
            </w:r>
            <w:proofErr w:type="spellEnd"/>
            <w:r w:rsidRPr="00322466">
              <w:rPr>
                <w:rFonts w:ascii="Calibri" w:eastAsia="Calibri" w:hAnsi="Calibri" w:cs="Calibri"/>
                <w:color w:val="000000"/>
                <w:sz w:val="20"/>
              </w:rPr>
              <w:t xml:space="preserve">, implantación y la formación del embrión trilaminar (gastrulación). Hasta finalizar la 3ª. Semana de gestación.  </w:t>
            </w:r>
          </w:p>
          <w:p w14:paraId="4262F5E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69819DE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20"/>
              </w:rPr>
              <w:t xml:space="preserve">Teoría y Laboratorio: Organizador previo  </w:t>
            </w:r>
          </w:p>
          <w:p w14:paraId="2C92823A" w14:textId="77777777" w:rsidR="00322466" w:rsidRPr="00322466" w:rsidRDefault="00322466" w:rsidP="00322466">
            <w:pPr>
              <w:ind w:right="86"/>
              <w:jc w:val="both"/>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20"/>
              </w:rPr>
              <w:t xml:space="preserve">Exposición Oral dinamizada. Observación de preparaciones histológicas al microscopio y/o microfotografías  y realización de dibujos de lo observado. Investigación y realización de trabajos en maquetas con diferentes materiales  </w:t>
            </w:r>
          </w:p>
          <w:p w14:paraId="0B9ABB7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4A16C09C"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y maqueta </w:t>
            </w:r>
          </w:p>
          <w:p w14:paraId="65E80E9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284A29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055ECF6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21486E81" w14:textId="77777777" w:rsidR="00322466" w:rsidRPr="00322466" w:rsidRDefault="00322466" w:rsidP="00322466">
            <w:pPr>
              <w:ind w:right="369"/>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2C3FF89" w14:textId="77777777" w:rsidR="00322466" w:rsidRPr="00322466" w:rsidRDefault="00322466" w:rsidP="00322466">
            <w:pPr>
              <w:spacing w:after="36"/>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maqueta en forma tridimensional y la exposición de la misma.  </w:t>
            </w:r>
          </w:p>
          <w:p w14:paraId="642F1F3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r>
    </w:tbl>
    <w:p w14:paraId="1D34EE4A" w14:textId="77777777" w:rsidR="00322466" w:rsidRPr="00322466" w:rsidRDefault="00322466" w:rsidP="00322466">
      <w:pPr>
        <w:spacing w:after="5" w:line="249" w:lineRule="auto"/>
        <w:ind w:right="13713"/>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2A63E90" w14:textId="77777777" w:rsidR="00322466" w:rsidRPr="00322466" w:rsidRDefault="00322466" w:rsidP="00322466">
      <w:pPr>
        <w:numPr>
          <w:ilvl w:val="0"/>
          <w:numId w:val="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0EBADE33" w14:textId="77777777" w:rsidR="00322466" w:rsidRPr="00322466" w:rsidRDefault="00322466" w:rsidP="00322466">
      <w:pPr>
        <w:numPr>
          <w:ilvl w:val="0"/>
          <w:numId w:val="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31EB13BC" w14:textId="77777777" w:rsidR="00322466" w:rsidRPr="00322466" w:rsidRDefault="00322466" w:rsidP="00322466">
      <w:pPr>
        <w:numPr>
          <w:ilvl w:val="0"/>
          <w:numId w:val="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2260D88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785FACF3"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097AD46D" w14:textId="77777777" w:rsidR="00322466" w:rsidRPr="00322466" w:rsidRDefault="00322466" w:rsidP="00322466">
      <w:pPr>
        <w:numPr>
          <w:ilvl w:val="0"/>
          <w:numId w:val="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48340DAC" w14:textId="77777777" w:rsidR="00322466" w:rsidRPr="00322466" w:rsidRDefault="00322466" w:rsidP="00322466">
      <w:pPr>
        <w:numPr>
          <w:ilvl w:val="0"/>
          <w:numId w:val="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FFD628B" w14:textId="77777777" w:rsidR="00322466" w:rsidRPr="00322466" w:rsidRDefault="00322466" w:rsidP="00322466">
      <w:pPr>
        <w:numPr>
          <w:ilvl w:val="0"/>
          <w:numId w:val="6"/>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6BA26EC"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EMBRIOLOGIA </w:t>
      </w:r>
    </w:p>
    <w:p w14:paraId="2E73D698"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Introducción a la embriología y Organogénesis, desarrollo Embriológico de la 4ª a 8ª semanas de gestación  </w:t>
      </w:r>
    </w:p>
    <w:p w14:paraId="2CFC5B2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3886" w:type="dxa"/>
        <w:tblInd w:w="237" w:type="dxa"/>
        <w:tblCellMar>
          <w:top w:w="40" w:type="dxa"/>
          <w:left w:w="107" w:type="dxa"/>
          <w:right w:w="73" w:type="dxa"/>
        </w:tblCellMar>
        <w:tblLook w:val="04A0" w:firstRow="1" w:lastRow="0" w:firstColumn="1" w:lastColumn="0" w:noHBand="0" w:noVBand="1"/>
      </w:tblPr>
      <w:tblGrid>
        <w:gridCol w:w="3723"/>
        <w:gridCol w:w="3726"/>
        <w:gridCol w:w="2468"/>
        <w:gridCol w:w="1558"/>
        <w:gridCol w:w="2411"/>
      </w:tblGrid>
      <w:tr w:rsidR="00322466" w:rsidRPr="00322466" w14:paraId="744878AD" w14:textId="77777777" w:rsidTr="00DB7C6F">
        <w:trPr>
          <w:trHeight w:val="548"/>
        </w:trPr>
        <w:tc>
          <w:tcPr>
            <w:tcW w:w="3723" w:type="dxa"/>
            <w:tcBorders>
              <w:top w:val="single" w:sz="4" w:space="0" w:color="000000"/>
              <w:left w:val="single" w:sz="4" w:space="0" w:color="000000"/>
              <w:bottom w:val="single" w:sz="4" w:space="0" w:color="000000"/>
              <w:right w:val="single" w:sz="4" w:space="0" w:color="000000"/>
            </w:tcBorders>
          </w:tcPr>
          <w:p w14:paraId="68421AD8"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B0CC05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433B845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5D5133C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0F3B62C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5E5C7ABA" w14:textId="77777777" w:rsidTr="00DB7C6F">
        <w:trPr>
          <w:trHeight w:val="2623"/>
        </w:trPr>
        <w:tc>
          <w:tcPr>
            <w:tcW w:w="3723" w:type="dxa"/>
            <w:tcBorders>
              <w:top w:val="single" w:sz="4" w:space="0" w:color="000000"/>
              <w:left w:val="single" w:sz="4" w:space="0" w:color="000000"/>
              <w:bottom w:val="single" w:sz="4" w:space="0" w:color="000000"/>
              <w:right w:val="single" w:sz="4" w:space="0" w:color="000000"/>
            </w:tcBorders>
          </w:tcPr>
          <w:p w14:paraId="1B4A7A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Introducción a la embriología y </w:t>
            </w:r>
          </w:p>
          <w:p w14:paraId="134F8760"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Organogénesis, desarrollo Embriológico de la 4ª a 8ª semanas de gestación  </w:t>
            </w:r>
          </w:p>
          <w:p w14:paraId="6D091E4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1DB70A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20"/>
              </w:rPr>
              <w:t xml:space="preserve"> </w:t>
            </w:r>
          </w:p>
          <w:p w14:paraId="2A7E3919" w14:textId="77777777" w:rsidR="00322466" w:rsidRPr="00322466" w:rsidRDefault="00322466" w:rsidP="00322466">
            <w:pPr>
              <w:spacing w:after="26" w:line="241" w:lineRule="auto"/>
              <w:rPr>
                <w:rFonts w:ascii="Calibri" w:eastAsia="Calibri" w:hAnsi="Calibri" w:cs="Calibri"/>
                <w:color w:val="000000"/>
              </w:rPr>
            </w:pPr>
            <w:r w:rsidRPr="00322466">
              <w:rPr>
                <w:rFonts w:ascii="Calibri" w:eastAsia="Calibri" w:hAnsi="Calibri" w:cs="Calibri"/>
                <w:color w:val="000000"/>
                <w:sz w:val="18"/>
              </w:rPr>
              <w:t xml:space="preserve">Partes del microscopio de luz, enfoque de preparaciones microscópicas, fijación y tinción de tejidos.  </w:t>
            </w:r>
          </w:p>
          <w:p w14:paraId="476139EA" w14:textId="77777777" w:rsidR="00322466" w:rsidRPr="00322466" w:rsidRDefault="00322466" w:rsidP="00322466">
            <w:pPr>
              <w:spacing w:after="16" w:line="243"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Plegadura del embrión trilaminar (longitudinal y transversal), así como los derivados de ellos y la formación de los primordios de todos los sistemas  </w:t>
            </w:r>
          </w:p>
          <w:p w14:paraId="77F7AAE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7365865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8"/>
              </w:rPr>
              <w:t xml:space="preserve">Teoría y </w:t>
            </w:r>
          </w:p>
          <w:p w14:paraId="18E07B39" w14:textId="77777777" w:rsidR="00322466" w:rsidRPr="00322466" w:rsidRDefault="00322466" w:rsidP="00322466">
            <w:pPr>
              <w:spacing w:after="26" w:line="241" w:lineRule="auto"/>
              <w:rPr>
                <w:rFonts w:ascii="Calibri" w:eastAsia="Calibri" w:hAnsi="Calibri" w:cs="Calibri"/>
                <w:color w:val="000000"/>
              </w:rPr>
            </w:pPr>
            <w:r w:rsidRPr="00322466">
              <w:rPr>
                <w:rFonts w:ascii="Calibri" w:eastAsia="Calibri" w:hAnsi="Calibri" w:cs="Calibri"/>
                <w:color w:val="000000"/>
                <w:sz w:val="18"/>
              </w:rPr>
              <w:t xml:space="preserve">Laboratorio: Organizador previo  </w:t>
            </w:r>
          </w:p>
          <w:p w14:paraId="76E400A9" w14:textId="77777777" w:rsidR="00322466" w:rsidRPr="00322466" w:rsidRDefault="00322466" w:rsidP="00322466">
            <w:pPr>
              <w:spacing w:after="9" w:line="250" w:lineRule="auto"/>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8"/>
              </w:rPr>
              <w:t xml:space="preserve">Exposición Oral dinamizada  </w:t>
            </w:r>
          </w:p>
          <w:p w14:paraId="23FA542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57A057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y maqueta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4531C9F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221E6AC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03F3A19A" w14:textId="77777777" w:rsidR="00322466" w:rsidRPr="00322466" w:rsidRDefault="00322466" w:rsidP="00322466">
            <w:pPr>
              <w:ind w:right="36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348B38BC" w14:textId="77777777" w:rsidR="00322466" w:rsidRPr="00322466" w:rsidRDefault="00322466" w:rsidP="00322466">
            <w:pPr>
              <w:spacing w:after="36"/>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5C0C491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r>
    </w:tbl>
    <w:p w14:paraId="1CDD1215" w14:textId="77777777" w:rsidR="00322466" w:rsidRPr="00322466" w:rsidRDefault="00322466" w:rsidP="00322466">
      <w:pPr>
        <w:spacing w:after="197"/>
        <w:ind w:right="3221"/>
        <w:rPr>
          <w:rFonts w:ascii="Calibri" w:eastAsia="Calibri" w:hAnsi="Calibri" w:cs="Calibri"/>
          <w:color w:val="000000"/>
          <w:lang w:eastAsia="es-GT"/>
        </w:rPr>
      </w:pPr>
      <w:r w:rsidRPr="00322466">
        <w:rPr>
          <w:rFonts w:ascii="Calibri" w:eastAsia="Calibri" w:hAnsi="Calibri" w:cs="Calibri"/>
          <w:color w:val="FF0000"/>
          <w:sz w:val="2"/>
          <w:lang w:eastAsia="es-GT"/>
        </w:rPr>
        <w:t xml:space="preserve"> </w:t>
      </w:r>
    </w:p>
    <w:p w14:paraId="680B614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FF0000"/>
          <w:lang w:eastAsia="es-GT"/>
        </w:rPr>
        <w:t xml:space="preserve"> </w:t>
      </w:r>
    </w:p>
    <w:p w14:paraId="17A0D796" w14:textId="77777777" w:rsidR="00322466" w:rsidRPr="00322466" w:rsidRDefault="00322466" w:rsidP="00322466">
      <w:pPr>
        <w:spacing w:after="5" w:line="249" w:lineRule="auto"/>
        <w:ind w:right="13713"/>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07B5EB3" w14:textId="77777777" w:rsidR="00322466" w:rsidRPr="00322466" w:rsidRDefault="00322466" w:rsidP="00322466">
      <w:pPr>
        <w:numPr>
          <w:ilvl w:val="0"/>
          <w:numId w:val="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67ECBE42" w14:textId="77777777" w:rsidR="00322466" w:rsidRPr="00322466" w:rsidRDefault="00322466" w:rsidP="00322466">
      <w:pPr>
        <w:numPr>
          <w:ilvl w:val="0"/>
          <w:numId w:val="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004BE3E4" w14:textId="77777777" w:rsidR="00322466" w:rsidRPr="00322466" w:rsidRDefault="00322466" w:rsidP="00322466">
      <w:pPr>
        <w:numPr>
          <w:ilvl w:val="0"/>
          <w:numId w:val="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7A72433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0C8AA22E"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3D7C7BEE" w14:textId="77777777" w:rsidR="00322466" w:rsidRPr="00322466" w:rsidRDefault="00322466" w:rsidP="00322466">
      <w:pPr>
        <w:numPr>
          <w:ilvl w:val="0"/>
          <w:numId w:val="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6BAB1C4B" w14:textId="77777777" w:rsidR="00322466" w:rsidRPr="00322466" w:rsidRDefault="00322466" w:rsidP="00322466">
      <w:pPr>
        <w:numPr>
          <w:ilvl w:val="0"/>
          <w:numId w:val="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1E696A5A" w14:textId="77777777" w:rsidR="00322466" w:rsidRPr="00322466" w:rsidRDefault="00322466" w:rsidP="00322466">
      <w:pPr>
        <w:numPr>
          <w:ilvl w:val="0"/>
          <w:numId w:val="8"/>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4D21B0F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FF0000"/>
          <w:sz w:val="18"/>
          <w:lang w:eastAsia="es-GT"/>
        </w:rPr>
        <w:t xml:space="preserve">  </w:t>
      </w:r>
    </w:p>
    <w:p w14:paraId="208F15B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2C414F2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6087133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38F902B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43EA093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04712C1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04B4904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lastRenderedPageBreak/>
        <w:t xml:space="preserve"> </w:t>
      </w:r>
    </w:p>
    <w:p w14:paraId="1E0E9555" w14:textId="77777777" w:rsidR="00322466" w:rsidRPr="00322466" w:rsidRDefault="00322466" w:rsidP="00322466">
      <w:pPr>
        <w:spacing w:after="21"/>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3083AC8E"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 UNIDAD TEMATICA: EMBRIOLOGIA </w:t>
      </w:r>
    </w:p>
    <w:p w14:paraId="467F92C9" w14:textId="77777777" w:rsidR="00322466" w:rsidRPr="00322466" w:rsidRDefault="00322466" w:rsidP="00322466">
      <w:pPr>
        <w:spacing w:after="0"/>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w:t>
      </w:r>
      <w:r w:rsidRPr="00322466">
        <w:rPr>
          <w:rFonts w:ascii="Arial" w:eastAsia="Arial" w:hAnsi="Arial" w:cs="Arial"/>
          <w:color w:val="000000"/>
          <w:sz w:val="20"/>
          <w:lang w:eastAsia="es-GT"/>
        </w:rPr>
        <w:t xml:space="preserve">los conocimientos en relación a </w:t>
      </w:r>
      <w:r w:rsidRPr="00322466">
        <w:rPr>
          <w:rFonts w:ascii="Arial" w:eastAsia="Arial" w:hAnsi="Arial" w:cs="Arial"/>
          <w:color w:val="000000"/>
          <w:sz w:val="18"/>
          <w:lang w:eastAsia="es-GT"/>
        </w:rPr>
        <w:t>período fetal, malformaciones congénitas, métodos diagnósticos y anexos fetales</w:t>
      </w:r>
      <w:r w:rsidRPr="00322466">
        <w:rPr>
          <w:rFonts w:ascii="Calibri" w:eastAsia="Calibri" w:hAnsi="Calibri" w:cs="Calibri"/>
          <w:b/>
          <w:color w:val="000000"/>
          <w:lang w:eastAsia="es-GT"/>
        </w:rPr>
        <w:t xml:space="preserve"> </w:t>
      </w:r>
    </w:p>
    <w:tbl>
      <w:tblPr>
        <w:tblStyle w:val="TableGrid"/>
        <w:tblW w:w="13885" w:type="dxa"/>
        <w:tblInd w:w="131" w:type="dxa"/>
        <w:tblCellMar>
          <w:top w:w="39" w:type="dxa"/>
          <w:left w:w="105" w:type="dxa"/>
          <w:right w:w="66" w:type="dxa"/>
        </w:tblCellMar>
        <w:tblLook w:val="04A0" w:firstRow="1" w:lastRow="0" w:firstColumn="1" w:lastColumn="0" w:noHBand="0" w:noVBand="1"/>
      </w:tblPr>
      <w:tblGrid>
        <w:gridCol w:w="3722"/>
        <w:gridCol w:w="3727"/>
        <w:gridCol w:w="2468"/>
        <w:gridCol w:w="1558"/>
        <w:gridCol w:w="2410"/>
      </w:tblGrid>
      <w:tr w:rsidR="00322466" w:rsidRPr="00322466" w14:paraId="1E5341E8" w14:textId="77777777" w:rsidTr="00DB7C6F">
        <w:trPr>
          <w:trHeight w:val="548"/>
        </w:trPr>
        <w:tc>
          <w:tcPr>
            <w:tcW w:w="3722" w:type="dxa"/>
            <w:tcBorders>
              <w:top w:val="single" w:sz="4" w:space="0" w:color="000000"/>
              <w:left w:val="single" w:sz="4" w:space="0" w:color="000000"/>
              <w:bottom w:val="single" w:sz="4" w:space="0" w:color="000000"/>
              <w:right w:val="single" w:sz="4" w:space="0" w:color="000000"/>
            </w:tcBorders>
          </w:tcPr>
          <w:p w14:paraId="272F02A3"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5184E3F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722AF9E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75C3394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0" w:type="dxa"/>
            <w:tcBorders>
              <w:top w:val="single" w:sz="4" w:space="0" w:color="000000"/>
              <w:left w:val="single" w:sz="4" w:space="0" w:color="000000"/>
              <w:bottom w:val="single" w:sz="4" w:space="0" w:color="000000"/>
              <w:right w:val="single" w:sz="4" w:space="0" w:color="000000"/>
            </w:tcBorders>
          </w:tcPr>
          <w:p w14:paraId="5D79A24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2CBFA645" w14:textId="77777777" w:rsidTr="00DB7C6F">
        <w:trPr>
          <w:trHeight w:val="4919"/>
        </w:trPr>
        <w:tc>
          <w:tcPr>
            <w:tcW w:w="3722" w:type="dxa"/>
            <w:tcBorders>
              <w:top w:val="single" w:sz="4" w:space="0" w:color="000000"/>
              <w:left w:val="single" w:sz="4" w:space="0" w:color="000000"/>
              <w:bottom w:val="single" w:sz="4" w:space="0" w:color="000000"/>
              <w:right w:val="single" w:sz="4" w:space="0" w:color="000000"/>
            </w:tcBorders>
          </w:tcPr>
          <w:p w14:paraId="7B14190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Introducción a la Embriología: PERÍODO FETAL, </w:t>
            </w:r>
          </w:p>
          <w:p w14:paraId="4D1100C7"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8"/>
              </w:rPr>
              <w:t xml:space="preserve">MALFORMACIONES CONGÉNITAS, METODOS </w:t>
            </w:r>
          </w:p>
          <w:p w14:paraId="2057A70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DIAGNOSTICOS, ANEXOS FETALES</w:t>
            </w: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5DAFEED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20"/>
              </w:rPr>
              <w:t xml:space="preserve">Partes del microscopio de luz, enfoque de preparaciones microscópicas, fijación y tinción de tejidos.  </w:t>
            </w: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20"/>
              </w:rPr>
              <w:t xml:space="preserve">período fetal, malformaciones congénitas, métodos diagnósticos, anexos fetales.  </w:t>
            </w:r>
          </w:p>
          <w:p w14:paraId="4169AD0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0E1EDA7B" w14:textId="77777777" w:rsidR="00322466" w:rsidRPr="00322466" w:rsidRDefault="00322466" w:rsidP="00322466">
            <w:pPr>
              <w:spacing w:after="1"/>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20"/>
              </w:rPr>
              <w:t xml:space="preserve">Teoría y Laboratorio: Organizador previo  </w:t>
            </w:r>
          </w:p>
          <w:p w14:paraId="50B04F5D" w14:textId="77777777" w:rsidR="00322466" w:rsidRPr="00322466" w:rsidRDefault="00322466" w:rsidP="00322466">
            <w:pPr>
              <w:ind w:right="86"/>
              <w:jc w:val="both"/>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20"/>
              </w:rPr>
              <w:t xml:space="preserve">Exposición Oral dinamizada. Observación de preparaciones histológicas al microscopio y/o microfotografías  y realización de dibujos de lo observado. Investigación y realización de trabajos en maquetas con diferentes materiales  </w:t>
            </w:r>
          </w:p>
          <w:p w14:paraId="16E182D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64656D10"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y maqueta </w:t>
            </w:r>
          </w:p>
          <w:p w14:paraId="2215DB6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B8FAB8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11B540F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7189865D" w14:textId="77777777" w:rsidR="00322466" w:rsidRPr="00322466" w:rsidRDefault="00322466" w:rsidP="00322466">
            <w:pPr>
              <w:ind w:right="369"/>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43F480B1" w14:textId="77777777" w:rsidR="00322466" w:rsidRPr="00322466" w:rsidRDefault="00322466" w:rsidP="00322466">
            <w:pPr>
              <w:spacing w:after="36"/>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maqueta en forma tridimensional y la exposición de la misma.  </w:t>
            </w:r>
          </w:p>
          <w:p w14:paraId="15F9D72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r>
    </w:tbl>
    <w:p w14:paraId="4F5A7A42" w14:textId="77777777" w:rsidR="00322466" w:rsidRPr="00322466" w:rsidRDefault="00322466" w:rsidP="00322466">
      <w:pPr>
        <w:spacing w:after="5" w:line="249" w:lineRule="auto"/>
        <w:ind w:right="13713"/>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5D1123F8" w14:textId="77777777" w:rsidR="00322466" w:rsidRPr="00322466" w:rsidRDefault="00322466" w:rsidP="00322466">
      <w:pPr>
        <w:numPr>
          <w:ilvl w:val="0"/>
          <w:numId w:val="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759DD3CE" w14:textId="77777777" w:rsidR="00322466" w:rsidRPr="00322466" w:rsidRDefault="00322466" w:rsidP="00322466">
      <w:pPr>
        <w:numPr>
          <w:ilvl w:val="0"/>
          <w:numId w:val="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42D3898F" w14:textId="77777777" w:rsidR="00322466" w:rsidRPr="00322466" w:rsidRDefault="00322466" w:rsidP="00322466">
      <w:pPr>
        <w:numPr>
          <w:ilvl w:val="0"/>
          <w:numId w:val="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4851196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6A475D53"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4ED4371B" w14:textId="77777777" w:rsidR="00322466" w:rsidRPr="00322466" w:rsidRDefault="00322466" w:rsidP="00322466">
      <w:pPr>
        <w:numPr>
          <w:ilvl w:val="0"/>
          <w:numId w:val="1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3E52ED9C" w14:textId="77777777" w:rsidR="00322466" w:rsidRPr="00322466" w:rsidRDefault="00322466" w:rsidP="00322466">
      <w:pPr>
        <w:numPr>
          <w:ilvl w:val="0"/>
          <w:numId w:val="1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E725B9B" w14:textId="77777777" w:rsidR="00322466" w:rsidRPr="00322466" w:rsidRDefault="00322466" w:rsidP="00322466">
      <w:pPr>
        <w:numPr>
          <w:ilvl w:val="0"/>
          <w:numId w:val="10"/>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54310C4B" w14:textId="77777777" w:rsidR="00322466" w:rsidRPr="00322466" w:rsidRDefault="00322466" w:rsidP="00322466">
      <w:pPr>
        <w:spacing w:after="11"/>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8B181EB" w14:textId="77777777" w:rsidR="00322466" w:rsidRPr="00322466" w:rsidRDefault="00322466" w:rsidP="00322466">
      <w:pPr>
        <w:spacing w:after="227"/>
        <w:rPr>
          <w:rFonts w:ascii="Calibri" w:eastAsia="Calibri" w:hAnsi="Calibri" w:cs="Calibri"/>
          <w:color w:val="000000"/>
          <w:lang w:eastAsia="es-GT"/>
        </w:rPr>
      </w:pPr>
      <w:r w:rsidRPr="00322466">
        <w:rPr>
          <w:rFonts w:ascii="Monotype Corsiva" w:eastAsia="Monotype Corsiva" w:hAnsi="Monotype Corsiva" w:cs="Monotype Corsiva"/>
          <w:color w:val="444444"/>
          <w:sz w:val="32"/>
          <w:lang w:eastAsia="es-GT"/>
        </w:rPr>
        <w:lastRenderedPageBreak/>
        <w:t xml:space="preserve"> </w:t>
      </w:r>
      <w:r w:rsidRPr="00322466">
        <w:rPr>
          <w:rFonts w:ascii="Tahoma" w:eastAsia="Tahoma" w:hAnsi="Tahoma" w:cs="Tahoma"/>
          <w:color w:val="444444"/>
          <w:sz w:val="20"/>
          <w:lang w:eastAsia="es-GT"/>
        </w:rPr>
        <w:t xml:space="preserve">  </w:t>
      </w:r>
    </w:p>
    <w:p w14:paraId="4CD20B0F"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0FF0D80"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43B5B32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2CA7B0B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383367D9"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  UNIDAD TEMATICA: SISTEMA NERVIOSO </w:t>
      </w:r>
    </w:p>
    <w:p w14:paraId="2723C3FA"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lang w:eastAsia="es-GT"/>
        </w:rPr>
        <w:t>Subcompetencia</w:t>
      </w:r>
      <w:proofErr w:type="spellEnd"/>
      <w:r w:rsidRPr="00322466">
        <w:rPr>
          <w:rFonts w:ascii="Calibri" w:eastAsia="Calibri" w:hAnsi="Calibri" w:cs="Calibri"/>
          <w:b/>
          <w:color w:val="000000"/>
          <w:lang w:eastAsia="es-GT"/>
        </w:rPr>
        <w:t xml:space="preserve">: </w:t>
      </w:r>
      <w:r w:rsidRPr="00322466">
        <w:rPr>
          <w:rFonts w:ascii="Calibri" w:eastAsia="Calibri" w:hAnsi="Calibri" w:cs="Calibri"/>
          <w:color w:val="000000"/>
          <w:lang w:eastAsia="es-GT"/>
        </w:rPr>
        <w:t xml:space="preserve">Aplica los conocimientos en relación a: Cerebro y Embriología del SNC  </w:t>
      </w:r>
    </w:p>
    <w:tbl>
      <w:tblPr>
        <w:tblStyle w:val="TableGrid"/>
        <w:tblW w:w="13885" w:type="dxa"/>
        <w:tblInd w:w="131" w:type="dxa"/>
        <w:tblCellMar>
          <w:top w:w="40" w:type="dxa"/>
          <w:left w:w="105" w:type="dxa"/>
          <w:right w:w="67" w:type="dxa"/>
        </w:tblCellMar>
        <w:tblLook w:val="04A0" w:firstRow="1" w:lastRow="0" w:firstColumn="1" w:lastColumn="0" w:noHBand="0" w:noVBand="1"/>
      </w:tblPr>
      <w:tblGrid>
        <w:gridCol w:w="3722"/>
        <w:gridCol w:w="3727"/>
        <w:gridCol w:w="2468"/>
        <w:gridCol w:w="1558"/>
        <w:gridCol w:w="2410"/>
      </w:tblGrid>
      <w:tr w:rsidR="00322466" w:rsidRPr="00322466" w14:paraId="5E606E4D" w14:textId="77777777" w:rsidTr="00DB7C6F">
        <w:trPr>
          <w:trHeight w:val="546"/>
        </w:trPr>
        <w:tc>
          <w:tcPr>
            <w:tcW w:w="3722" w:type="dxa"/>
            <w:tcBorders>
              <w:top w:val="single" w:sz="4" w:space="0" w:color="000000"/>
              <w:left w:val="single" w:sz="4" w:space="0" w:color="000000"/>
              <w:bottom w:val="single" w:sz="4" w:space="0" w:color="000000"/>
              <w:right w:val="single" w:sz="4" w:space="0" w:color="000000"/>
            </w:tcBorders>
          </w:tcPr>
          <w:p w14:paraId="222226FD"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133E713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5D8ABC8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2E70381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0" w:type="dxa"/>
            <w:tcBorders>
              <w:top w:val="single" w:sz="4" w:space="0" w:color="000000"/>
              <w:left w:val="single" w:sz="4" w:space="0" w:color="000000"/>
              <w:bottom w:val="single" w:sz="4" w:space="0" w:color="000000"/>
              <w:right w:val="single" w:sz="4" w:space="0" w:color="000000"/>
            </w:tcBorders>
          </w:tcPr>
          <w:p w14:paraId="22241C5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4C08F0DC" w14:textId="77777777" w:rsidTr="00DB7C6F">
        <w:trPr>
          <w:trHeight w:val="2379"/>
        </w:trPr>
        <w:tc>
          <w:tcPr>
            <w:tcW w:w="3722" w:type="dxa"/>
            <w:tcBorders>
              <w:top w:val="single" w:sz="4" w:space="0" w:color="000000"/>
              <w:left w:val="single" w:sz="4" w:space="0" w:color="000000"/>
              <w:bottom w:val="single" w:sz="4" w:space="0" w:color="000000"/>
              <w:right w:val="single" w:sz="4" w:space="0" w:color="000000"/>
            </w:tcBorders>
          </w:tcPr>
          <w:p w14:paraId="3474765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Cerebro y Embriología del SNC  </w:t>
            </w:r>
          </w:p>
          <w:p w14:paraId="72ED80F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1C793988" w14:textId="77777777" w:rsidR="00322466" w:rsidRPr="00322466" w:rsidRDefault="00322466" w:rsidP="00322466">
            <w:pPr>
              <w:spacing w:after="23"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71A0DA10" w14:textId="77777777" w:rsidR="00322466" w:rsidRPr="00322466" w:rsidRDefault="00322466" w:rsidP="00322466">
            <w:pPr>
              <w:spacing w:after="16" w:line="243" w:lineRule="auto"/>
              <w:ind w:right="12"/>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Cerebro: Substancia gris, capas de la corteza y neuronas y sustancia blanca y sus constituyentes. Así como también el desarrollo del SNC. Neuroepitelio. Vesículas del tubo neural y sus derivados  </w:t>
            </w:r>
          </w:p>
          <w:p w14:paraId="42DA98D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572641D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1B9288D"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675599B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59F5E780"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49BF0F4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41BA520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23EA206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67E9CFE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0FDAC65D" w14:textId="77777777" w:rsidR="00322466" w:rsidRPr="00322466" w:rsidRDefault="00322466" w:rsidP="00322466">
            <w:pPr>
              <w:ind w:right="368"/>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6F89CA6"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A9E755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0E0D08B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514BB7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7695DD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1040BF45" w14:textId="77777777" w:rsidR="00322466" w:rsidRPr="00322466" w:rsidRDefault="00322466" w:rsidP="00322466">
      <w:pPr>
        <w:spacing w:after="5" w:line="249" w:lineRule="auto"/>
        <w:ind w:right="13607"/>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EF67137" w14:textId="77777777" w:rsidR="00322466" w:rsidRPr="00322466" w:rsidRDefault="00322466" w:rsidP="00322466">
      <w:pPr>
        <w:numPr>
          <w:ilvl w:val="0"/>
          <w:numId w:val="1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6F6218D4" w14:textId="77777777" w:rsidR="00322466" w:rsidRPr="00322466" w:rsidRDefault="00322466" w:rsidP="00322466">
      <w:pPr>
        <w:numPr>
          <w:ilvl w:val="0"/>
          <w:numId w:val="1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215F72A8" w14:textId="77777777" w:rsidR="00322466" w:rsidRPr="00322466" w:rsidRDefault="00322466" w:rsidP="00322466">
      <w:pPr>
        <w:numPr>
          <w:ilvl w:val="0"/>
          <w:numId w:val="1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5BE516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5145A300"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778B14E2" w14:textId="77777777" w:rsidR="00322466" w:rsidRPr="00322466" w:rsidRDefault="00322466" w:rsidP="00322466">
      <w:pPr>
        <w:numPr>
          <w:ilvl w:val="0"/>
          <w:numId w:val="1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2DAD12CC" w14:textId="77777777" w:rsidR="00322466" w:rsidRPr="00322466" w:rsidRDefault="00322466" w:rsidP="00322466">
      <w:pPr>
        <w:numPr>
          <w:ilvl w:val="0"/>
          <w:numId w:val="1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63B6D6C7" w14:textId="77777777" w:rsidR="00322466" w:rsidRPr="00322466" w:rsidRDefault="00322466" w:rsidP="00322466">
      <w:pPr>
        <w:numPr>
          <w:ilvl w:val="0"/>
          <w:numId w:val="12"/>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785A72B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40F0FD2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82C8D11"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TEJIDO CONJUNTIVO Y ADIPOSO </w:t>
      </w:r>
    </w:p>
    <w:p w14:paraId="602CC574" w14:textId="77777777" w:rsidR="00322466" w:rsidRPr="00322466" w:rsidRDefault="00322466" w:rsidP="00322466">
      <w:pPr>
        <w:spacing w:after="4" w:line="249" w:lineRule="auto"/>
        <w:ind w:right="913"/>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Tejidos Fundamentales, Tejido conjuntivo, Concepto, Clasificación. Constituyentes: 1) Células 2) Matriz Extracelular: a) Sustancia Fundamental b) Fibras. Localización. Tejido adiposo maduro, tejido adiposo inmaduro  </w:t>
      </w:r>
    </w:p>
    <w:p w14:paraId="309FCBC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3886" w:type="dxa"/>
        <w:tblInd w:w="237" w:type="dxa"/>
        <w:tblCellMar>
          <w:top w:w="39" w:type="dxa"/>
          <w:left w:w="107" w:type="dxa"/>
          <w:right w:w="65" w:type="dxa"/>
        </w:tblCellMar>
        <w:tblLook w:val="04A0" w:firstRow="1" w:lastRow="0" w:firstColumn="1" w:lastColumn="0" w:noHBand="0" w:noVBand="1"/>
      </w:tblPr>
      <w:tblGrid>
        <w:gridCol w:w="3723"/>
        <w:gridCol w:w="3726"/>
        <w:gridCol w:w="2468"/>
        <w:gridCol w:w="1558"/>
        <w:gridCol w:w="2411"/>
      </w:tblGrid>
      <w:tr w:rsidR="00322466" w:rsidRPr="00322466" w14:paraId="04A7B462" w14:textId="77777777" w:rsidTr="00DB7C6F">
        <w:trPr>
          <w:trHeight w:val="547"/>
        </w:trPr>
        <w:tc>
          <w:tcPr>
            <w:tcW w:w="3723" w:type="dxa"/>
            <w:tcBorders>
              <w:top w:val="single" w:sz="4" w:space="0" w:color="000000"/>
              <w:left w:val="single" w:sz="4" w:space="0" w:color="000000"/>
              <w:bottom w:val="single" w:sz="4" w:space="0" w:color="000000"/>
              <w:right w:val="single" w:sz="4" w:space="0" w:color="000000"/>
            </w:tcBorders>
          </w:tcPr>
          <w:p w14:paraId="7D598CEC"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6F802EB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238C515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59190EA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15428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2B95E4E1" w14:textId="77777777" w:rsidTr="00DB7C6F">
        <w:trPr>
          <w:trHeight w:val="3868"/>
        </w:trPr>
        <w:tc>
          <w:tcPr>
            <w:tcW w:w="3723" w:type="dxa"/>
            <w:tcBorders>
              <w:top w:val="single" w:sz="4" w:space="0" w:color="000000"/>
              <w:left w:val="single" w:sz="4" w:space="0" w:color="000000"/>
              <w:bottom w:val="single" w:sz="4" w:space="0" w:color="000000"/>
              <w:right w:val="single" w:sz="4" w:space="0" w:color="000000"/>
            </w:tcBorders>
          </w:tcPr>
          <w:p w14:paraId="30BFCBC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Tejidos Fundamentales, Tejido conjuntivo, </w:t>
            </w:r>
          </w:p>
          <w:p w14:paraId="48FA33C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Concepto, Clasificación. Constituyentes: 1) </w:t>
            </w:r>
          </w:p>
          <w:p w14:paraId="41A1AEB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Células 2) Matriz Extracelular: a) Sustancia </w:t>
            </w:r>
          </w:p>
          <w:p w14:paraId="72B77BC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Fundamental b) Fibras. Localización  </w:t>
            </w:r>
          </w:p>
          <w:p w14:paraId="0413E24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9DC69C8" w14:textId="77777777" w:rsidR="00322466" w:rsidRPr="00322466" w:rsidRDefault="00322466" w:rsidP="00322466">
            <w:pPr>
              <w:spacing w:after="23"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7D2C2AB" w14:textId="77777777" w:rsidR="00322466" w:rsidRPr="00322466" w:rsidRDefault="00322466" w:rsidP="00322466">
            <w:pPr>
              <w:spacing w:after="15" w:line="244"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tejido conjuntivo definición y estructura, clasificación y localización del TC, células fijas y móviles, matriz extracelular, fibras.  </w:t>
            </w:r>
          </w:p>
          <w:p w14:paraId="1B830F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0E0905A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0B2B6A22"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1B935B3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7F201889"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0D5A36C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8F3750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w:t>
            </w:r>
          </w:p>
          <w:p w14:paraId="0EDDBBD4" w14:textId="77777777" w:rsidR="00322466" w:rsidRPr="00322466" w:rsidRDefault="00322466" w:rsidP="00322466">
            <w:pPr>
              <w:spacing w:after="2" w:line="239" w:lineRule="auto"/>
              <w:ind w:right="24"/>
              <w:rPr>
                <w:rFonts w:ascii="Calibri" w:eastAsia="Calibri" w:hAnsi="Calibri" w:cs="Calibri"/>
                <w:color w:val="000000"/>
              </w:rPr>
            </w:pPr>
            <w:r w:rsidRPr="00322466">
              <w:rPr>
                <w:rFonts w:ascii="Calibri" w:eastAsia="Calibri" w:hAnsi="Calibri" w:cs="Calibri"/>
                <w:color w:val="000000"/>
                <w:sz w:val="20"/>
              </w:rPr>
              <w:t xml:space="preserve">Laboratorio: Exposición oral dinamizada y discusiones de grupo  Observación de preparaciones histológicas al microscopio y realización de dibujos de lo observado </w:t>
            </w:r>
            <w:r w:rsidRPr="00322466">
              <w:rPr>
                <w:rFonts w:ascii="Calibri" w:eastAsia="Calibri" w:hAnsi="Calibri" w:cs="Calibri"/>
                <w:b/>
                <w:color w:val="000000"/>
              </w:rPr>
              <w:t xml:space="preserve"> </w:t>
            </w:r>
          </w:p>
          <w:p w14:paraId="6B7B7A8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B183D9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6BFFE50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530244A3" w14:textId="77777777" w:rsidR="00322466" w:rsidRPr="00322466" w:rsidRDefault="00322466" w:rsidP="00322466">
            <w:pPr>
              <w:ind w:right="368"/>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9100E3D" w14:textId="77777777" w:rsidR="00322466" w:rsidRPr="00322466" w:rsidRDefault="00322466" w:rsidP="00322466">
            <w:pPr>
              <w:spacing w:after="36"/>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7FEF8A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r>
    </w:tbl>
    <w:p w14:paraId="307A46C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4"/>
          <w:lang w:eastAsia="es-GT"/>
        </w:rPr>
        <w:t xml:space="preserve"> </w:t>
      </w:r>
    </w:p>
    <w:p w14:paraId="5DFA4597" w14:textId="77777777" w:rsidR="00322466" w:rsidRPr="00322466" w:rsidRDefault="00322466" w:rsidP="00322466">
      <w:pPr>
        <w:spacing w:after="5" w:line="249" w:lineRule="auto"/>
        <w:ind w:right="13607"/>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654C9103" w14:textId="77777777" w:rsidR="00322466" w:rsidRPr="00322466" w:rsidRDefault="00322466" w:rsidP="00322466">
      <w:pPr>
        <w:numPr>
          <w:ilvl w:val="0"/>
          <w:numId w:val="1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45641427" w14:textId="77777777" w:rsidR="00322466" w:rsidRPr="00322466" w:rsidRDefault="00322466" w:rsidP="00322466">
      <w:pPr>
        <w:numPr>
          <w:ilvl w:val="0"/>
          <w:numId w:val="1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2B6603DF" w14:textId="77777777" w:rsidR="00322466" w:rsidRPr="00322466" w:rsidRDefault="00322466" w:rsidP="00322466">
      <w:pPr>
        <w:numPr>
          <w:ilvl w:val="0"/>
          <w:numId w:val="1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03AF447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75E2B437"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15288F27" w14:textId="77777777" w:rsidR="00322466" w:rsidRPr="00322466" w:rsidRDefault="00322466" w:rsidP="00322466">
      <w:pPr>
        <w:numPr>
          <w:ilvl w:val="0"/>
          <w:numId w:val="1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500897AB" w14:textId="77777777" w:rsidR="00322466" w:rsidRPr="00322466" w:rsidRDefault="00322466" w:rsidP="00322466">
      <w:pPr>
        <w:numPr>
          <w:ilvl w:val="0"/>
          <w:numId w:val="1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74AF666A" w14:textId="77777777" w:rsidR="00322466" w:rsidRPr="00322466" w:rsidRDefault="00322466" w:rsidP="00322466">
      <w:pPr>
        <w:numPr>
          <w:ilvl w:val="0"/>
          <w:numId w:val="14"/>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7F8F4E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74D8409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2733F386"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 UNIDAD TEMATICA: TEJIDO OSEO Y CARTILAGINOSO </w:t>
      </w:r>
    </w:p>
    <w:p w14:paraId="0F12148E"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Tejido conectivo especializado (Sostén): I) Tejido Cartilaginoso, II) Tejido óseo. III) Osificación  </w:t>
      </w:r>
    </w:p>
    <w:p w14:paraId="43AB39E4"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lastRenderedPageBreak/>
        <w:t xml:space="preserve"> </w:t>
      </w:r>
    </w:p>
    <w:tbl>
      <w:tblPr>
        <w:tblStyle w:val="TableGrid"/>
        <w:tblW w:w="13886" w:type="dxa"/>
        <w:tblInd w:w="237" w:type="dxa"/>
        <w:tblCellMar>
          <w:top w:w="39" w:type="dxa"/>
          <w:left w:w="107" w:type="dxa"/>
          <w:right w:w="65" w:type="dxa"/>
        </w:tblCellMar>
        <w:tblLook w:val="04A0" w:firstRow="1" w:lastRow="0" w:firstColumn="1" w:lastColumn="0" w:noHBand="0" w:noVBand="1"/>
      </w:tblPr>
      <w:tblGrid>
        <w:gridCol w:w="3723"/>
        <w:gridCol w:w="3726"/>
        <w:gridCol w:w="2468"/>
        <w:gridCol w:w="1558"/>
        <w:gridCol w:w="2411"/>
      </w:tblGrid>
      <w:tr w:rsidR="00322466" w:rsidRPr="00322466" w14:paraId="41816627" w14:textId="77777777" w:rsidTr="00DB7C6F">
        <w:trPr>
          <w:trHeight w:val="546"/>
        </w:trPr>
        <w:tc>
          <w:tcPr>
            <w:tcW w:w="3723" w:type="dxa"/>
            <w:tcBorders>
              <w:top w:val="single" w:sz="4" w:space="0" w:color="000000"/>
              <w:left w:val="single" w:sz="4" w:space="0" w:color="000000"/>
              <w:bottom w:val="single" w:sz="4" w:space="0" w:color="000000"/>
              <w:right w:val="single" w:sz="4" w:space="0" w:color="000000"/>
            </w:tcBorders>
          </w:tcPr>
          <w:p w14:paraId="1AD8C369"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8CD55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486858E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66282E4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2E850E4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791BECF8" w14:textId="77777777" w:rsidTr="00DB7C6F">
        <w:trPr>
          <w:trHeight w:val="2378"/>
        </w:trPr>
        <w:tc>
          <w:tcPr>
            <w:tcW w:w="3723" w:type="dxa"/>
            <w:tcBorders>
              <w:top w:val="single" w:sz="4" w:space="0" w:color="000000"/>
              <w:left w:val="single" w:sz="4" w:space="0" w:color="000000"/>
              <w:bottom w:val="single" w:sz="4" w:space="0" w:color="000000"/>
              <w:right w:val="single" w:sz="4" w:space="0" w:color="000000"/>
            </w:tcBorders>
          </w:tcPr>
          <w:p w14:paraId="1C38AE0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Tejido conectivo especializado </w:t>
            </w:r>
          </w:p>
          <w:p w14:paraId="4578FD7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(Sostén): I) Tejido Cartilaginoso, II) </w:t>
            </w:r>
          </w:p>
          <w:p w14:paraId="4D9F82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Tejido óseo. III) Osificación  </w:t>
            </w:r>
          </w:p>
          <w:p w14:paraId="7B655AF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A5FF5C5" w14:textId="77777777" w:rsidR="00322466" w:rsidRPr="00322466" w:rsidRDefault="00322466" w:rsidP="00322466">
            <w:pPr>
              <w:spacing w:after="23" w:line="246"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4E647563" w14:textId="77777777" w:rsidR="00322466" w:rsidRPr="00322466" w:rsidRDefault="00322466" w:rsidP="00322466">
            <w:pPr>
              <w:spacing w:after="16" w:line="242"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Los componentes del tejido cartilaginoso, y óseo así como la clasificación de los mismos y su localización. El proceso de osificación y remodelación ósea (placa epifisiaria).  </w:t>
            </w:r>
          </w:p>
          <w:p w14:paraId="7EF8235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06FB7C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28EA8073"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474E7AD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28CC6E3E"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45AE00F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3F67BF4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A22AFF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6FC532A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7B360D88" w14:textId="77777777" w:rsidR="00322466" w:rsidRPr="00322466" w:rsidRDefault="00322466" w:rsidP="00322466">
            <w:pPr>
              <w:ind w:right="368"/>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63B20FD1" w14:textId="77777777" w:rsidR="00322466" w:rsidRPr="00322466" w:rsidRDefault="00322466" w:rsidP="00322466">
            <w:pPr>
              <w:spacing w:after="19"/>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4115B70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3F5EED5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37C3F73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3EF3C23" w14:textId="77777777" w:rsidR="00322466" w:rsidRPr="00322466" w:rsidRDefault="00322466" w:rsidP="00322466">
      <w:pPr>
        <w:spacing w:after="5" w:line="249" w:lineRule="auto"/>
        <w:ind w:right="13499"/>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Libros de Texto Obligatorios8</w:t>
      </w:r>
      <w:r w:rsidRPr="00322466">
        <w:rPr>
          <w:rFonts w:ascii="Calibri" w:eastAsia="Calibri" w:hAnsi="Calibri" w:cs="Calibri"/>
          <w:color w:val="000000"/>
          <w:sz w:val="20"/>
          <w:lang w:eastAsia="es-GT"/>
        </w:rPr>
        <w:t xml:space="preserve"> </w:t>
      </w:r>
    </w:p>
    <w:p w14:paraId="3BE2F809" w14:textId="77777777" w:rsidR="00322466" w:rsidRPr="00322466" w:rsidRDefault="00322466" w:rsidP="00322466">
      <w:pPr>
        <w:numPr>
          <w:ilvl w:val="0"/>
          <w:numId w:val="1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0D524BB6" w14:textId="77777777" w:rsidR="00322466" w:rsidRPr="00322466" w:rsidRDefault="00322466" w:rsidP="00322466">
      <w:pPr>
        <w:numPr>
          <w:ilvl w:val="0"/>
          <w:numId w:val="1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292F41D0" w14:textId="77777777" w:rsidR="00322466" w:rsidRPr="00322466" w:rsidRDefault="00322466" w:rsidP="00322466">
      <w:pPr>
        <w:numPr>
          <w:ilvl w:val="0"/>
          <w:numId w:val="1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14FC80F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35ED14C5"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63429F82" w14:textId="77777777" w:rsidR="00322466" w:rsidRPr="00322466" w:rsidRDefault="00322466" w:rsidP="00322466">
      <w:pPr>
        <w:numPr>
          <w:ilvl w:val="0"/>
          <w:numId w:val="1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0DEE252E" w14:textId="77777777" w:rsidR="00322466" w:rsidRPr="00322466" w:rsidRDefault="00322466" w:rsidP="00322466">
      <w:pPr>
        <w:numPr>
          <w:ilvl w:val="0"/>
          <w:numId w:val="1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4151F38" w14:textId="77777777" w:rsidR="00322466" w:rsidRPr="00322466" w:rsidRDefault="00322466" w:rsidP="00322466">
      <w:pPr>
        <w:numPr>
          <w:ilvl w:val="0"/>
          <w:numId w:val="16"/>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395B621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01CECF6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5F8052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46EA755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BA5A3F1"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0C8F13A5" w14:textId="052EDA91" w:rsidR="00322466" w:rsidRDefault="00322466" w:rsidP="00322466">
      <w:pPr>
        <w:spacing w:after="0"/>
        <w:rPr>
          <w:rFonts w:ascii="Calibri" w:eastAsia="Calibri" w:hAnsi="Calibri" w:cs="Calibri"/>
          <w:b/>
          <w:color w:val="000000"/>
          <w:lang w:eastAsia="es-GT"/>
        </w:rPr>
      </w:pPr>
      <w:r w:rsidRPr="00322466">
        <w:rPr>
          <w:rFonts w:ascii="Calibri" w:eastAsia="Calibri" w:hAnsi="Calibri" w:cs="Calibri"/>
          <w:b/>
          <w:color w:val="000000"/>
          <w:lang w:eastAsia="es-GT"/>
        </w:rPr>
        <w:t xml:space="preserve"> </w:t>
      </w:r>
    </w:p>
    <w:p w14:paraId="71838D1E" w14:textId="5EC9AAB0" w:rsidR="00497CD7" w:rsidRDefault="00497CD7" w:rsidP="00322466">
      <w:pPr>
        <w:spacing w:after="0"/>
        <w:rPr>
          <w:rFonts w:ascii="Calibri" w:eastAsia="Calibri" w:hAnsi="Calibri" w:cs="Calibri"/>
          <w:b/>
          <w:color w:val="000000"/>
          <w:lang w:eastAsia="es-GT"/>
        </w:rPr>
      </w:pPr>
    </w:p>
    <w:p w14:paraId="79A60643" w14:textId="77777777" w:rsidR="00497CD7" w:rsidRPr="00322466" w:rsidRDefault="00497CD7" w:rsidP="00322466">
      <w:pPr>
        <w:spacing w:after="0"/>
        <w:rPr>
          <w:rFonts w:ascii="Calibri" w:eastAsia="Calibri" w:hAnsi="Calibri" w:cs="Calibri"/>
          <w:color w:val="000000"/>
          <w:lang w:eastAsia="es-GT"/>
        </w:rPr>
      </w:pPr>
    </w:p>
    <w:p w14:paraId="67F1522B"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FEA226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44376B2A"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SANGRE Y HEMATOPOYESIS </w:t>
      </w:r>
    </w:p>
    <w:p w14:paraId="1D17139C"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Aplica los conocimientos en relación a: Sangre. Eritrocitos- Leucocitos- Plaquetas y Plasma, Tejido Mieloide. Médula Ósea Roja. Hemopoyesis  </w:t>
      </w:r>
    </w:p>
    <w:p w14:paraId="195809F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3886" w:type="dxa"/>
        <w:tblInd w:w="345" w:type="dxa"/>
        <w:tblCellMar>
          <w:top w:w="40" w:type="dxa"/>
          <w:left w:w="107" w:type="dxa"/>
          <w:right w:w="65" w:type="dxa"/>
        </w:tblCellMar>
        <w:tblLook w:val="04A0" w:firstRow="1" w:lastRow="0" w:firstColumn="1" w:lastColumn="0" w:noHBand="0" w:noVBand="1"/>
      </w:tblPr>
      <w:tblGrid>
        <w:gridCol w:w="3723"/>
        <w:gridCol w:w="3726"/>
        <w:gridCol w:w="2468"/>
        <w:gridCol w:w="1558"/>
        <w:gridCol w:w="2411"/>
      </w:tblGrid>
      <w:tr w:rsidR="00322466" w:rsidRPr="00322466" w14:paraId="16440D8B" w14:textId="77777777" w:rsidTr="00DB7C6F">
        <w:trPr>
          <w:trHeight w:val="548"/>
        </w:trPr>
        <w:tc>
          <w:tcPr>
            <w:tcW w:w="3723" w:type="dxa"/>
            <w:tcBorders>
              <w:top w:val="single" w:sz="4" w:space="0" w:color="000000"/>
              <w:left w:val="single" w:sz="4" w:space="0" w:color="000000"/>
              <w:bottom w:val="single" w:sz="4" w:space="0" w:color="000000"/>
              <w:right w:val="single" w:sz="4" w:space="0" w:color="000000"/>
            </w:tcBorders>
          </w:tcPr>
          <w:p w14:paraId="6183D8DE"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A23B21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6672DB7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5F5B35C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492B1EA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53D6B402" w14:textId="77777777" w:rsidTr="00DB7C6F">
        <w:trPr>
          <w:trHeight w:val="3845"/>
        </w:trPr>
        <w:tc>
          <w:tcPr>
            <w:tcW w:w="3723" w:type="dxa"/>
            <w:tcBorders>
              <w:top w:val="single" w:sz="4" w:space="0" w:color="000000"/>
              <w:left w:val="single" w:sz="4" w:space="0" w:color="000000"/>
              <w:bottom w:val="single" w:sz="4" w:space="0" w:color="000000"/>
              <w:right w:val="single" w:sz="4" w:space="0" w:color="000000"/>
            </w:tcBorders>
          </w:tcPr>
          <w:p w14:paraId="4BC8404C" w14:textId="77777777" w:rsidR="00322466" w:rsidRPr="00322466" w:rsidRDefault="00322466" w:rsidP="00322466">
            <w:pPr>
              <w:spacing w:after="2"/>
              <w:rPr>
                <w:rFonts w:ascii="Calibri" w:eastAsia="Calibri" w:hAnsi="Calibri" w:cs="Calibri"/>
                <w:color w:val="000000"/>
              </w:rPr>
            </w:pPr>
            <w:r w:rsidRPr="00322466">
              <w:rPr>
                <w:rFonts w:ascii="Calibri" w:eastAsia="Calibri" w:hAnsi="Calibri" w:cs="Calibri"/>
                <w:color w:val="000000"/>
              </w:rPr>
              <w:t xml:space="preserve">Sangre. Eritrocitos- Leucocitos- Plaquetas y Plasma, Tejido Mieloide. </w:t>
            </w:r>
          </w:p>
          <w:p w14:paraId="5C57834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Médula Ósea Roja. Hemopoyesis.  </w:t>
            </w:r>
          </w:p>
          <w:p w14:paraId="2454AC5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5F6536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8EDF6A9" w14:textId="77777777" w:rsidR="00322466" w:rsidRPr="00322466" w:rsidRDefault="00322466" w:rsidP="00322466">
            <w:pPr>
              <w:spacing w:after="23"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C1C9D5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La composición de la sangre: 1. </w:t>
            </w:r>
          </w:p>
          <w:p w14:paraId="20CDEF2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Plasma  </w:t>
            </w:r>
          </w:p>
          <w:p w14:paraId="175D4487" w14:textId="77777777" w:rsidR="00322466" w:rsidRPr="00322466" w:rsidRDefault="00322466" w:rsidP="00322466">
            <w:pPr>
              <w:spacing w:after="1" w:line="239" w:lineRule="auto"/>
              <w:rPr>
                <w:rFonts w:ascii="Calibri" w:eastAsia="Calibri" w:hAnsi="Calibri" w:cs="Calibri"/>
                <w:color w:val="000000"/>
              </w:rPr>
            </w:pPr>
            <w:r w:rsidRPr="00322466">
              <w:rPr>
                <w:rFonts w:ascii="Calibri" w:eastAsia="Calibri" w:hAnsi="Calibri" w:cs="Calibri"/>
                <w:color w:val="000000"/>
                <w:sz w:val="18"/>
              </w:rPr>
              <w:t xml:space="preserve">2. Elementos figurados a) eritrocitos (forma, tamaño, color, composición), b) Leucocitos granulosos: neutrófilos, basófilos y eosinófilos </w:t>
            </w:r>
          </w:p>
          <w:p w14:paraId="701AA4D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(forma, tamaño, color y núcleo). c) No granulosos: linfocitos y monocitos. Formula leucocitaria.  </w:t>
            </w:r>
          </w:p>
          <w:p w14:paraId="4932B5F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2. Estructura histológica de la médula ósea roja: estroma y parénquima (células sanguíneas en desarrollo). 3. Etapas de la Hematopoyesis: Eritropoyesis, leucopoyesis y </w:t>
            </w:r>
            <w:proofErr w:type="spellStart"/>
            <w:r w:rsidRPr="00322466">
              <w:rPr>
                <w:rFonts w:ascii="Calibri" w:eastAsia="Calibri" w:hAnsi="Calibri" w:cs="Calibri"/>
                <w:color w:val="000000"/>
                <w:sz w:val="18"/>
              </w:rPr>
              <w:t>trombopoyesis</w:t>
            </w:r>
            <w:proofErr w:type="spellEnd"/>
            <w:r w:rsidRPr="00322466">
              <w:rPr>
                <w:rFonts w:ascii="Calibri" w:eastAsia="Calibri" w:hAnsi="Calibri" w:cs="Calibri"/>
                <w:color w:val="000000"/>
                <w:sz w:val="18"/>
              </w:rPr>
              <w:t xml:space="preserve">.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397C2A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6B89E65A"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2456FE9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38728083"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1BB8F34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21592ABB" w14:textId="77777777" w:rsidR="00322466" w:rsidRPr="00322466" w:rsidRDefault="00322466" w:rsidP="00322466">
            <w:pPr>
              <w:spacing w:after="3" w:line="238" w:lineRule="auto"/>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p w14:paraId="74C9162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163EEA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51C7225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5F7DE4E8" w14:textId="77777777" w:rsidR="00322466" w:rsidRPr="00322466" w:rsidRDefault="00322466" w:rsidP="00322466">
            <w:pPr>
              <w:ind w:right="368"/>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7BC38F0A" w14:textId="77777777" w:rsidR="00322466" w:rsidRPr="00322466" w:rsidRDefault="00322466" w:rsidP="00322466">
            <w:pPr>
              <w:spacing w:after="36"/>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8536F0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r>
    </w:tbl>
    <w:p w14:paraId="6EC49C7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4"/>
          <w:lang w:eastAsia="es-GT"/>
        </w:rPr>
        <w:t xml:space="preserve"> </w:t>
      </w:r>
    </w:p>
    <w:p w14:paraId="07B3AF71" w14:textId="77777777" w:rsidR="00322466" w:rsidRPr="00322466" w:rsidRDefault="00322466" w:rsidP="00322466">
      <w:pPr>
        <w:spacing w:after="5" w:line="249" w:lineRule="auto"/>
        <w:ind w:right="13499"/>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35E41AB" w14:textId="77777777" w:rsidR="00322466" w:rsidRPr="00322466" w:rsidRDefault="00322466" w:rsidP="00322466">
      <w:pPr>
        <w:numPr>
          <w:ilvl w:val="0"/>
          <w:numId w:val="1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2209F8C4" w14:textId="77777777" w:rsidR="00322466" w:rsidRPr="00322466" w:rsidRDefault="00322466" w:rsidP="00322466">
      <w:pPr>
        <w:numPr>
          <w:ilvl w:val="0"/>
          <w:numId w:val="1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73994128" w14:textId="77777777" w:rsidR="00322466" w:rsidRPr="00322466" w:rsidRDefault="00322466" w:rsidP="00322466">
      <w:pPr>
        <w:numPr>
          <w:ilvl w:val="0"/>
          <w:numId w:val="1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5965801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25EF9CD7"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7460BD91" w14:textId="77777777" w:rsidR="00322466" w:rsidRPr="00322466" w:rsidRDefault="00322466" w:rsidP="00322466">
      <w:pPr>
        <w:numPr>
          <w:ilvl w:val="0"/>
          <w:numId w:val="1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3E555F3C" w14:textId="77777777" w:rsidR="00322466" w:rsidRPr="00322466" w:rsidRDefault="00322466" w:rsidP="00322466">
      <w:pPr>
        <w:numPr>
          <w:ilvl w:val="0"/>
          <w:numId w:val="1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6C334880" w14:textId="77777777" w:rsidR="00322466" w:rsidRPr="00322466" w:rsidRDefault="00322466" w:rsidP="00322466">
      <w:pPr>
        <w:numPr>
          <w:ilvl w:val="0"/>
          <w:numId w:val="18"/>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6715030" w14:textId="77777777" w:rsidR="00322466" w:rsidRPr="00322466" w:rsidRDefault="00322466" w:rsidP="00322466">
      <w:pPr>
        <w:spacing w:after="21"/>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441DF450" w14:textId="714B40DB" w:rsidR="00322466" w:rsidRDefault="00322466" w:rsidP="00322466">
      <w:pPr>
        <w:spacing w:after="0"/>
        <w:rPr>
          <w:rFonts w:ascii="Calibri" w:eastAsia="Calibri" w:hAnsi="Calibri" w:cs="Calibri"/>
          <w:b/>
          <w:color w:val="000000"/>
          <w:lang w:eastAsia="es-GT"/>
        </w:rPr>
      </w:pPr>
      <w:r w:rsidRPr="00322466">
        <w:rPr>
          <w:rFonts w:ascii="Calibri" w:eastAsia="Calibri" w:hAnsi="Calibri" w:cs="Calibri"/>
          <w:b/>
          <w:color w:val="000000"/>
          <w:lang w:eastAsia="es-GT"/>
        </w:rPr>
        <w:t xml:space="preserve"> </w:t>
      </w:r>
    </w:p>
    <w:p w14:paraId="6F040FF6" w14:textId="77777777" w:rsidR="00497CD7" w:rsidRPr="00322466" w:rsidRDefault="00497CD7" w:rsidP="00322466">
      <w:pPr>
        <w:spacing w:after="0"/>
        <w:rPr>
          <w:rFonts w:ascii="Calibri" w:eastAsia="Calibri" w:hAnsi="Calibri" w:cs="Calibri"/>
          <w:color w:val="000000"/>
          <w:lang w:eastAsia="es-GT"/>
        </w:rPr>
      </w:pPr>
    </w:p>
    <w:p w14:paraId="4C3287B7"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UNIDAD TEMATICA: TEJIDO LINFOIDE </w:t>
      </w:r>
    </w:p>
    <w:p w14:paraId="498D4B7A"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Aplica los conocimientos en relación a:</w:t>
      </w:r>
      <w:r w:rsidRPr="00322466">
        <w:rPr>
          <w:rFonts w:ascii="Calibri" w:eastAsia="Calibri" w:hAnsi="Calibri" w:cs="Calibri"/>
          <w:color w:val="000000"/>
          <w:sz w:val="20"/>
          <w:lang w:eastAsia="es-GT"/>
        </w:rPr>
        <w:t xml:space="preserve"> </w:t>
      </w:r>
      <w:r w:rsidRPr="00322466">
        <w:rPr>
          <w:rFonts w:ascii="Calibri" w:eastAsia="Calibri" w:hAnsi="Calibri" w:cs="Calibri"/>
          <w:color w:val="000000"/>
          <w:lang w:eastAsia="es-GT"/>
        </w:rPr>
        <w:t xml:space="preserve">Tejido linfoide, timo, ganglio linfático y bazo.  </w:t>
      </w:r>
    </w:p>
    <w:p w14:paraId="4C95528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178CACC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6" w:type="dxa"/>
        <w:tblInd w:w="237" w:type="dxa"/>
        <w:tblCellMar>
          <w:top w:w="39" w:type="dxa"/>
          <w:left w:w="107" w:type="dxa"/>
          <w:right w:w="65" w:type="dxa"/>
        </w:tblCellMar>
        <w:tblLook w:val="04A0" w:firstRow="1" w:lastRow="0" w:firstColumn="1" w:lastColumn="0" w:noHBand="0" w:noVBand="1"/>
      </w:tblPr>
      <w:tblGrid>
        <w:gridCol w:w="3723"/>
        <w:gridCol w:w="3726"/>
        <w:gridCol w:w="2468"/>
        <w:gridCol w:w="1558"/>
        <w:gridCol w:w="2411"/>
      </w:tblGrid>
      <w:tr w:rsidR="00322466" w:rsidRPr="00322466" w14:paraId="33BC14C4" w14:textId="77777777" w:rsidTr="00DB7C6F">
        <w:trPr>
          <w:trHeight w:val="546"/>
        </w:trPr>
        <w:tc>
          <w:tcPr>
            <w:tcW w:w="3723" w:type="dxa"/>
            <w:tcBorders>
              <w:top w:val="single" w:sz="4" w:space="0" w:color="000000"/>
              <w:left w:val="single" w:sz="4" w:space="0" w:color="000000"/>
              <w:bottom w:val="single" w:sz="4" w:space="0" w:color="000000"/>
              <w:right w:val="single" w:sz="4" w:space="0" w:color="000000"/>
            </w:tcBorders>
          </w:tcPr>
          <w:p w14:paraId="0ACD7264"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6AA11D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457C133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43FA0D3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6AD9772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2D0373FE" w14:textId="77777777" w:rsidTr="00DB7C6F">
        <w:trPr>
          <w:trHeight w:val="3405"/>
        </w:trPr>
        <w:tc>
          <w:tcPr>
            <w:tcW w:w="3723" w:type="dxa"/>
            <w:tcBorders>
              <w:top w:val="single" w:sz="4" w:space="0" w:color="000000"/>
              <w:left w:val="single" w:sz="4" w:space="0" w:color="000000"/>
              <w:bottom w:val="single" w:sz="4" w:space="0" w:color="000000"/>
              <w:right w:val="single" w:sz="4" w:space="0" w:color="000000"/>
            </w:tcBorders>
          </w:tcPr>
          <w:p w14:paraId="51756CB5" w14:textId="77777777" w:rsidR="00322466" w:rsidRPr="00322466" w:rsidRDefault="00322466" w:rsidP="00322466">
            <w:pPr>
              <w:spacing w:line="241" w:lineRule="auto"/>
              <w:rPr>
                <w:rFonts w:ascii="Calibri" w:eastAsia="Calibri" w:hAnsi="Calibri" w:cs="Calibri"/>
                <w:color w:val="000000"/>
              </w:rPr>
            </w:pPr>
            <w:r w:rsidRPr="00322466">
              <w:rPr>
                <w:rFonts w:ascii="Calibri" w:eastAsia="Calibri" w:hAnsi="Calibri" w:cs="Calibri"/>
                <w:color w:val="000000"/>
              </w:rPr>
              <w:t xml:space="preserve">Tejido linfoide, timo, ganglio linfático y bazo  </w:t>
            </w:r>
          </w:p>
          <w:p w14:paraId="20D83CD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2A3AD59" w14:textId="77777777" w:rsidR="00322466" w:rsidRPr="00322466" w:rsidRDefault="00322466" w:rsidP="00322466">
            <w:pPr>
              <w:spacing w:after="23"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7C3DF89C" w14:textId="77777777" w:rsidR="00322466" w:rsidRPr="00322466" w:rsidRDefault="00322466" w:rsidP="00322466">
            <w:pPr>
              <w:spacing w:line="251"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Tejido linfoide: Componentes celulares y organización.  </w:t>
            </w:r>
          </w:p>
          <w:p w14:paraId="70776B3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Timo: estroma, parénquima (lobulillo tímico y sus componentes celulares), corpúsculo de </w:t>
            </w:r>
            <w:proofErr w:type="spellStart"/>
            <w:r w:rsidRPr="00322466">
              <w:rPr>
                <w:rFonts w:ascii="Calibri" w:eastAsia="Calibri" w:hAnsi="Calibri" w:cs="Calibri"/>
                <w:color w:val="000000"/>
                <w:sz w:val="18"/>
              </w:rPr>
              <w:t>Hassall</w:t>
            </w:r>
            <w:proofErr w:type="spellEnd"/>
            <w:r w:rsidRPr="00322466">
              <w:rPr>
                <w:rFonts w:ascii="Calibri" w:eastAsia="Calibri" w:hAnsi="Calibri" w:cs="Calibri"/>
                <w:color w:val="000000"/>
                <w:sz w:val="18"/>
              </w:rPr>
              <w:t xml:space="preserve">.  </w:t>
            </w:r>
          </w:p>
          <w:p w14:paraId="3059D2A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Bazo: Estroma y parénquima (pulpa esplénica: </w:t>
            </w:r>
          </w:p>
          <w:p w14:paraId="00F36C99" w14:textId="77777777" w:rsidR="00322466" w:rsidRPr="00322466" w:rsidRDefault="00322466" w:rsidP="00322466">
            <w:pPr>
              <w:spacing w:after="18"/>
              <w:rPr>
                <w:rFonts w:ascii="Calibri" w:eastAsia="Calibri" w:hAnsi="Calibri" w:cs="Calibri"/>
                <w:color w:val="000000"/>
              </w:rPr>
            </w:pPr>
            <w:r w:rsidRPr="00322466">
              <w:rPr>
                <w:rFonts w:ascii="Calibri" w:eastAsia="Calibri" w:hAnsi="Calibri" w:cs="Calibri"/>
                <w:color w:val="000000"/>
                <w:sz w:val="18"/>
              </w:rPr>
              <w:t xml:space="preserve">roja y blanca) Ganglio linfático: Estroma y parénquima (corteza y médula) y sus constituyentes. Senos linfáticos: marginales, corticales y medulares  </w:t>
            </w:r>
          </w:p>
          <w:p w14:paraId="1599DCD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4AB9BA8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5234FE7B"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5613906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4797591E"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1442B95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ECD894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E189C5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6131D7B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502D9731" w14:textId="77777777" w:rsidR="00322466" w:rsidRPr="00322466" w:rsidRDefault="00322466" w:rsidP="00322466">
            <w:pPr>
              <w:ind w:right="368"/>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000E1B7B"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3840E7A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885B09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3BD4581D" w14:textId="77777777" w:rsidR="00322466" w:rsidRPr="00322466" w:rsidRDefault="00322466" w:rsidP="00322466">
      <w:pPr>
        <w:spacing w:after="5" w:line="249" w:lineRule="auto"/>
        <w:ind w:right="13607"/>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5C45207B" w14:textId="77777777" w:rsidR="00322466" w:rsidRPr="00322466" w:rsidRDefault="00322466" w:rsidP="00322466">
      <w:pPr>
        <w:numPr>
          <w:ilvl w:val="0"/>
          <w:numId w:val="1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62FC079E" w14:textId="77777777" w:rsidR="00322466" w:rsidRPr="00322466" w:rsidRDefault="00322466" w:rsidP="00322466">
      <w:pPr>
        <w:numPr>
          <w:ilvl w:val="0"/>
          <w:numId w:val="1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79BD18AE" w14:textId="77777777" w:rsidR="00322466" w:rsidRPr="00322466" w:rsidRDefault="00322466" w:rsidP="00322466">
      <w:pPr>
        <w:numPr>
          <w:ilvl w:val="0"/>
          <w:numId w:val="1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668B4B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59E97A5D"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6D08303A" w14:textId="77777777" w:rsidR="00322466" w:rsidRPr="00322466" w:rsidRDefault="00322466" w:rsidP="00322466">
      <w:pPr>
        <w:numPr>
          <w:ilvl w:val="0"/>
          <w:numId w:val="2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6E2F173B" w14:textId="77777777" w:rsidR="00322466" w:rsidRPr="00322466" w:rsidRDefault="00322466" w:rsidP="00322466">
      <w:pPr>
        <w:numPr>
          <w:ilvl w:val="0"/>
          <w:numId w:val="2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1F9B1D82" w14:textId="77777777" w:rsidR="00322466" w:rsidRPr="00322466" w:rsidRDefault="00322466" w:rsidP="00322466">
      <w:pPr>
        <w:numPr>
          <w:ilvl w:val="0"/>
          <w:numId w:val="20"/>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1CC7CD6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FF0000"/>
          <w:lang w:eastAsia="es-GT"/>
        </w:rPr>
        <w:t xml:space="preserve"> </w:t>
      </w:r>
    </w:p>
    <w:p w14:paraId="3820E08F" w14:textId="77777777" w:rsidR="00322466" w:rsidRPr="00322466" w:rsidRDefault="00322466" w:rsidP="00322466">
      <w:pPr>
        <w:spacing w:after="27"/>
        <w:rPr>
          <w:rFonts w:ascii="Calibri" w:eastAsia="Calibri" w:hAnsi="Calibri" w:cs="Calibri"/>
          <w:color w:val="000000"/>
          <w:lang w:eastAsia="es-GT"/>
        </w:rPr>
      </w:pPr>
      <w:r w:rsidRPr="00322466">
        <w:rPr>
          <w:rFonts w:ascii="Arial" w:eastAsia="Arial" w:hAnsi="Arial" w:cs="Arial"/>
          <w:color w:val="FF0000"/>
          <w:sz w:val="18"/>
          <w:lang w:eastAsia="es-GT"/>
        </w:rPr>
        <w:t xml:space="preserve"> </w:t>
      </w:r>
      <w:r w:rsidRPr="00322466">
        <w:rPr>
          <w:rFonts w:ascii="Calibri" w:eastAsia="Calibri" w:hAnsi="Calibri" w:cs="Calibri"/>
          <w:color w:val="FF0000"/>
          <w:sz w:val="18"/>
          <w:lang w:eastAsia="es-GT"/>
        </w:rPr>
        <w:t xml:space="preserve"> </w:t>
      </w:r>
    </w:p>
    <w:p w14:paraId="6053A17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FF0000"/>
          <w:lang w:eastAsia="es-GT"/>
        </w:rPr>
        <w:t xml:space="preserve"> </w:t>
      </w:r>
    </w:p>
    <w:p w14:paraId="03674CE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CFEADA9"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TEJIDO MUSCULAR </w:t>
      </w:r>
    </w:p>
    <w:p w14:paraId="41590183"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Aplica los conocimientos en relación a: Tejidos fundamentales; Tejido Muscular </w:t>
      </w:r>
      <w:r w:rsidRPr="00322466">
        <w:rPr>
          <w:rFonts w:ascii="Calibri" w:eastAsia="Calibri" w:hAnsi="Calibri" w:cs="Calibri"/>
          <w:color w:val="000000"/>
          <w:sz w:val="24"/>
          <w:lang w:eastAsia="es-GT"/>
        </w:rPr>
        <w:t xml:space="preserve"> </w:t>
      </w:r>
    </w:p>
    <w:p w14:paraId="0E9BE59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5" w:type="dxa"/>
        <w:tblInd w:w="131" w:type="dxa"/>
        <w:tblCellMar>
          <w:top w:w="39" w:type="dxa"/>
          <w:left w:w="105" w:type="dxa"/>
          <w:right w:w="67" w:type="dxa"/>
        </w:tblCellMar>
        <w:tblLook w:val="04A0" w:firstRow="1" w:lastRow="0" w:firstColumn="1" w:lastColumn="0" w:noHBand="0" w:noVBand="1"/>
      </w:tblPr>
      <w:tblGrid>
        <w:gridCol w:w="3722"/>
        <w:gridCol w:w="3727"/>
        <w:gridCol w:w="2468"/>
        <w:gridCol w:w="1558"/>
        <w:gridCol w:w="2410"/>
      </w:tblGrid>
      <w:tr w:rsidR="00322466" w:rsidRPr="00322466" w14:paraId="704EA62B" w14:textId="77777777" w:rsidTr="00DB7C6F">
        <w:trPr>
          <w:trHeight w:val="546"/>
        </w:trPr>
        <w:tc>
          <w:tcPr>
            <w:tcW w:w="3722" w:type="dxa"/>
            <w:tcBorders>
              <w:top w:val="single" w:sz="4" w:space="0" w:color="000000"/>
              <w:left w:val="single" w:sz="4" w:space="0" w:color="000000"/>
              <w:bottom w:val="single" w:sz="4" w:space="0" w:color="000000"/>
              <w:right w:val="single" w:sz="4" w:space="0" w:color="000000"/>
            </w:tcBorders>
          </w:tcPr>
          <w:p w14:paraId="0DC4AEE0"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4D757DF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2F6F897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64F8537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0" w:type="dxa"/>
            <w:tcBorders>
              <w:top w:val="single" w:sz="4" w:space="0" w:color="000000"/>
              <w:left w:val="single" w:sz="4" w:space="0" w:color="000000"/>
              <w:bottom w:val="single" w:sz="4" w:space="0" w:color="000000"/>
              <w:right w:val="single" w:sz="4" w:space="0" w:color="000000"/>
            </w:tcBorders>
          </w:tcPr>
          <w:p w14:paraId="25A61A6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4519AEED" w14:textId="77777777" w:rsidTr="00DB7C6F">
        <w:trPr>
          <w:trHeight w:val="2378"/>
        </w:trPr>
        <w:tc>
          <w:tcPr>
            <w:tcW w:w="3722" w:type="dxa"/>
            <w:tcBorders>
              <w:top w:val="single" w:sz="4" w:space="0" w:color="000000"/>
              <w:left w:val="single" w:sz="4" w:space="0" w:color="000000"/>
              <w:bottom w:val="single" w:sz="4" w:space="0" w:color="000000"/>
              <w:right w:val="single" w:sz="4" w:space="0" w:color="000000"/>
            </w:tcBorders>
          </w:tcPr>
          <w:p w14:paraId="1449C2E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Tejido M</w:t>
            </w:r>
            <w:r w:rsidRPr="00322466">
              <w:rPr>
                <w:rFonts w:ascii="Calibri" w:eastAsia="Calibri" w:hAnsi="Calibri" w:cs="Calibri"/>
                <w:b/>
                <w:color w:val="000000"/>
              </w:rPr>
              <w:t xml:space="preserve">uscular </w:t>
            </w:r>
          </w:p>
        </w:tc>
        <w:tc>
          <w:tcPr>
            <w:tcW w:w="3727" w:type="dxa"/>
            <w:tcBorders>
              <w:top w:val="single" w:sz="4" w:space="0" w:color="000000"/>
              <w:left w:val="single" w:sz="4" w:space="0" w:color="000000"/>
              <w:bottom w:val="single" w:sz="4" w:space="0" w:color="000000"/>
              <w:right w:val="single" w:sz="4" w:space="0" w:color="000000"/>
            </w:tcBorders>
          </w:tcPr>
          <w:p w14:paraId="6CC6AE05" w14:textId="77777777" w:rsidR="00322466" w:rsidRPr="00322466" w:rsidRDefault="00322466" w:rsidP="00322466">
            <w:pPr>
              <w:spacing w:after="13" w:line="246"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1D0EE61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20"/>
              </w:rPr>
              <w:t xml:space="preserve">Tejido muscular, concepto, clasificación: constituyentes, fibras, tipos y características diferenciales, material extracelular y localización.  </w:t>
            </w:r>
          </w:p>
          <w:p w14:paraId="5F9CAB2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8600CD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37D90A4A"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1C6C9A9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0D73674E"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1F4EC3A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2BB4868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4798DC7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4E4F177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4B437C88" w14:textId="77777777" w:rsidR="00322466" w:rsidRPr="00322466" w:rsidRDefault="00322466" w:rsidP="00322466">
            <w:pPr>
              <w:ind w:right="368"/>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70D3A81" w14:textId="77777777" w:rsidR="00322466" w:rsidRPr="00322466" w:rsidRDefault="00322466" w:rsidP="00322466">
            <w:pPr>
              <w:spacing w:after="19"/>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518A638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0558955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3266CD6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CE2C03C" w14:textId="77777777" w:rsidR="00322466" w:rsidRPr="00322466" w:rsidRDefault="00322466" w:rsidP="00322466">
      <w:pPr>
        <w:spacing w:after="5" w:line="249" w:lineRule="auto"/>
        <w:ind w:right="13713"/>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1F59325" w14:textId="77777777" w:rsidR="00322466" w:rsidRPr="00322466" w:rsidRDefault="00322466" w:rsidP="00322466">
      <w:pPr>
        <w:numPr>
          <w:ilvl w:val="0"/>
          <w:numId w:val="2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Molecular.9a. Ed. B.A. Argentina. Editorial Médica Panamericana. 2024. 1081p. </w:t>
      </w:r>
    </w:p>
    <w:p w14:paraId="151AA1A6" w14:textId="77777777" w:rsidR="00322466" w:rsidRPr="00322466" w:rsidRDefault="00322466" w:rsidP="00322466">
      <w:pPr>
        <w:numPr>
          <w:ilvl w:val="0"/>
          <w:numId w:val="2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39B8216A" w14:textId="77777777" w:rsidR="00322466" w:rsidRPr="00322466" w:rsidRDefault="00322466" w:rsidP="00322466">
      <w:pPr>
        <w:numPr>
          <w:ilvl w:val="0"/>
          <w:numId w:val="2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7E6BD9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1A0535A3"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54E75C85" w14:textId="77777777" w:rsidR="00322466" w:rsidRPr="00322466" w:rsidRDefault="00322466" w:rsidP="00322466">
      <w:pPr>
        <w:numPr>
          <w:ilvl w:val="0"/>
          <w:numId w:val="2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4AD53DE5" w14:textId="77777777" w:rsidR="00322466" w:rsidRPr="00322466" w:rsidRDefault="00322466" w:rsidP="00322466">
      <w:pPr>
        <w:numPr>
          <w:ilvl w:val="0"/>
          <w:numId w:val="2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71B46363" w14:textId="77777777" w:rsidR="00322466" w:rsidRPr="00322466" w:rsidRDefault="00322466" w:rsidP="00322466">
      <w:pPr>
        <w:numPr>
          <w:ilvl w:val="0"/>
          <w:numId w:val="22"/>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3055CE11"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6CF3AD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37103932"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FF0000"/>
          <w:lang w:eastAsia="es-GT"/>
        </w:rPr>
        <w:t xml:space="preserve"> </w:t>
      </w:r>
    </w:p>
    <w:p w14:paraId="046F01C5"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FF0000"/>
          <w:sz w:val="18"/>
          <w:lang w:eastAsia="es-GT"/>
        </w:rPr>
        <w:t xml:space="preserve"> </w:t>
      </w:r>
      <w:r w:rsidRPr="00322466">
        <w:rPr>
          <w:rFonts w:ascii="Calibri" w:eastAsia="Calibri" w:hAnsi="Calibri" w:cs="Calibri"/>
          <w:b/>
          <w:color w:val="000000"/>
          <w:lang w:eastAsia="es-GT"/>
        </w:rPr>
        <w:t xml:space="preserve"> </w:t>
      </w:r>
    </w:p>
    <w:p w14:paraId="31A3846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91C740F" w14:textId="77777777" w:rsidR="00322466" w:rsidRPr="00322466" w:rsidRDefault="00322466" w:rsidP="00322466">
      <w:pPr>
        <w:spacing w:after="0" w:line="262" w:lineRule="auto"/>
        <w:ind w:right="1717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r w:rsidRPr="00322466">
        <w:rPr>
          <w:rFonts w:ascii="Arial" w:eastAsia="Arial" w:hAnsi="Arial" w:cs="Arial"/>
          <w:color w:val="FF0000"/>
          <w:sz w:val="18"/>
          <w:lang w:eastAsia="es-GT"/>
        </w:rPr>
        <w:t xml:space="preserve"> </w:t>
      </w:r>
    </w:p>
    <w:p w14:paraId="039D4635" w14:textId="77777777" w:rsidR="00322466" w:rsidRPr="00322466" w:rsidRDefault="00322466" w:rsidP="00322466">
      <w:pPr>
        <w:spacing w:after="21"/>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439B222A"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TEJIDO EPITELIAL Y GLANDULAR </w:t>
      </w:r>
    </w:p>
    <w:p w14:paraId="317A86F7"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Aplica los conocimientos en relación a: Tejido Epitelial y tejido glandular.  </w:t>
      </w:r>
    </w:p>
    <w:p w14:paraId="4498862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2A603B0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8" w:type="dxa"/>
        <w:tblInd w:w="21" w:type="dxa"/>
        <w:tblCellMar>
          <w:top w:w="39"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1C1D0BFF"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48C52461"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E1176D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0F096C5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778D91E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0D233E6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337DBF32" w14:textId="77777777" w:rsidTr="00DB7C6F">
        <w:trPr>
          <w:trHeight w:val="2379"/>
        </w:trPr>
        <w:tc>
          <w:tcPr>
            <w:tcW w:w="3725" w:type="dxa"/>
            <w:tcBorders>
              <w:top w:val="single" w:sz="4" w:space="0" w:color="000000"/>
              <w:left w:val="single" w:sz="4" w:space="0" w:color="000000"/>
              <w:bottom w:val="single" w:sz="4" w:space="0" w:color="000000"/>
              <w:right w:val="single" w:sz="4" w:space="0" w:color="000000"/>
            </w:tcBorders>
          </w:tcPr>
          <w:p w14:paraId="2161F9A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Clasificación de los diversos epitelios y tipos de glándulas </w:t>
            </w:r>
          </w:p>
          <w:p w14:paraId="46B412A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53B677C" w14:textId="77777777" w:rsidR="00322466" w:rsidRPr="00322466" w:rsidRDefault="00322466" w:rsidP="00322466">
            <w:pPr>
              <w:spacing w:line="242" w:lineRule="auto"/>
              <w:ind w:right="172"/>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r w:rsidRPr="00322466">
              <w:rPr>
                <w:rFonts w:ascii="Calibri" w:eastAsia="Calibri" w:hAnsi="Calibri" w:cs="Calibri"/>
                <w:b/>
                <w:color w:val="000000"/>
                <w:sz w:val="20"/>
              </w:rPr>
              <w:t xml:space="preserve">Conceptuales:  </w:t>
            </w:r>
          </w:p>
          <w:p w14:paraId="52FDADFA" w14:textId="77777777" w:rsidR="00322466" w:rsidRPr="00322466" w:rsidRDefault="00322466" w:rsidP="00322466">
            <w:pPr>
              <w:spacing w:after="1" w:line="239" w:lineRule="auto"/>
              <w:rPr>
                <w:rFonts w:ascii="Calibri" w:eastAsia="Calibri" w:hAnsi="Calibri" w:cs="Calibri"/>
                <w:color w:val="000000"/>
              </w:rPr>
            </w:pPr>
            <w:r w:rsidRPr="00322466">
              <w:rPr>
                <w:rFonts w:ascii="Calibri" w:eastAsia="Calibri" w:hAnsi="Calibri" w:cs="Calibri"/>
                <w:color w:val="000000"/>
                <w:sz w:val="18"/>
              </w:rPr>
              <w:t xml:space="preserve">Tipos de epitelios, características, uniones intercelulares y especializaciones de las superficies  </w:t>
            </w:r>
          </w:p>
          <w:p w14:paraId="690836EB" w14:textId="77777777" w:rsidR="00322466" w:rsidRPr="00322466" w:rsidRDefault="00322466" w:rsidP="00322466">
            <w:pPr>
              <w:ind w:right="409"/>
              <w:jc w:val="both"/>
              <w:rPr>
                <w:rFonts w:ascii="Calibri" w:eastAsia="Calibri" w:hAnsi="Calibri" w:cs="Calibri"/>
                <w:color w:val="000000"/>
              </w:rPr>
            </w:pPr>
            <w:r w:rsidRPr="00322466">
              <w:rPr>
                <w:rFonts w:ascii="Calibri" w:eastAsia="Calibri" w:hAnsi="Calibri" w:cs="Calibri"/>
                <w:color w:val="000000"/>
                <w:sz w:val="18"/>
              </w:rPr>
              <w:t xml:space="preserve">Tejido glandular: tipos de glándulas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7B2FD32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4C53E36"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4DF087F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1F9BF8CD"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3DA4988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6E7D4F6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585B4D9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41BCCF1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03622790"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6794703D"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44A2C57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A1CA2A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3798B111"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77CDAF44" w14:textId="77777777" w:rsidR="00322466" w:rsidRPr="00322466" w:rsidRDefault="00322466" w:rsidP="00322466">
      <w:pPr>
        <w:spacing w:after="294"/>
        <w:rPr>
          <w:rFonts w:ascii="Calibri" w:eastAsia="Calibri" w:hAnsi="Calibri" w:cs="Calibri"/>
          <w:color w:val="000000"/>
          <w:lang w:eastAsia="es-GT"/>
        </w:rPr>
      </w:pPr>
      <w:r w:rsidRPr="00322466">
        <w:rPr>
          <w:rFonts w:ascii="Tahoma" w:eastAsia="Tahoma" w:hAnsi="Tahoma" w:cs="Tahoma"/>
          <w:color w:val="444444"/>
          <w:sz w:val="20"/>
          <w:lang w:eastAsia="es-GT"/>
        </w:rPr>
        <w:t xml:space="preserve"> </w:t>
      </w:r>
    </w:p>
    <w:p w14:paraId="28C9B898"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5DBB607B" w14:textId="77777777" w:rsidR="00322466" w:rsidRPr="00322466" w:rsidRDefault="00322466" w:rsidP="00322466">
      <w:pPr>
        <w:numPr>
          <w:ilvl w:val="0"/>
          <w:numId w:val="2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78713089" w14:textId="77777777" w:rsidR="00322466" w:rsidRPr="00322466" w:rsidRDefault="00322466" w:rsidP="00322466">
      <w:pPr>
        <w:numPr>
          <w:ilvl w:val="0"/>
          <w:numId w:val="2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29600084" w14:textId="77777777" w:rsidR="00322466" w:rsidRPr="00322466" w:rsidRDefault="00322466" w:rsidP="00322466">
      <w:pPr>
        <w:numPr>
          <w:ilvl w:val="0"/>
          <w:numId w:val="2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3008E7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27661BC9"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1344BC79" w14:textId="77777777" w:rsidR="00322466" w:rsidRPr="00322466" w:rsidRDefault="00322466" w:rsidP="00322466">
      <w:pPr>
        <w:numPr>
          <w:ilvl w:val="0"/>
          <w:numId w:val="2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4EFF2840" w14:textId="77777777" w:rsidR="00322466" w:rsidRPr="00322466" w:rsidRDefault="00322466" w:rsidP="00322466">
      <w:pPr>
        <w:numPr>
          <w:ilvl w:val="0"/>
          <w:numId w:val="2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2DB8053B" w14:textId="77777777" w:rsidR="00322466" w:rsidRPr="00322466" w:rsidRDefault="00322466" w:rsidP="00322466">
      <w:pPr>
        <w:numPr>
          <w:ilvl w:val="0"/>
          <w:numId w:val="24"/>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7AD6415" w14:textId="15FCB14E" w:rsidR="00322466" w:rsidRDefault="00322466" w:rsidP="00497CD7">
      <w:pPr>
        <w:spacing w:after="0"/>
        <w:ind w:left="203"/>
        <w:rPr>
          <w:rFonts w:ascii="Tahoma" w:eastAsia="Tahoma" w:hAnsi="Tahoma" w:cs="Tahoma"/>
          <w:color w:val="444444"/>
          <w:sz w:val="20"/>
          <w:lang w:eastAsia="es-GT"/>
        </w:rPr>
      </w:pPr>
    </w:p>
    <w:p w14:paraId="3A09688D" w14:textId="1A2ACD23" w:rsidR="00497CD7" w:rsidRDefault="00497CD7" w:rsidP="00322466">
      <w:pPr>
        <w:spacing w:after="0"/>
        <w:rPr>
          <w:rFonts w:ascii="Tahoma" w:eastAsia="Tahoma" w:hAnsi="Tahoma" w:cs="Tahoma"/>
          <w:color w:val="444444"/>
          <w:sz w:val="20"/>
          <w:lang w:eastAsia="es-GT"/>
        </w:rPr>
      </w:pPr>
    </w:p>
    <w:p w14:paraId="770C7C59" w14:textId="350B4ADC" w:rsidR="00497CD7" w:rsidRDefault="00497CD7" w:rsidP="00322466">
      <w:pPr>
        <w:spacing w:after="0"/>
        <w:rPr>
          <w:rFonts w:ascii="Tahoma" w:eastAsia="Tahoma" w:hAnsi="Tahoma" w:cs="Tahoma"/>
          <w:color w:val="444444"/>
          <w:sz w:val="20"/>
          <w:lang w:eastAsia="es-GT"/>
        </w:rPr>
      </w:pPr>
    </w:p>
    <w:p w14:paraId="0D439C63" w14:textId="77777777" w:rsidR="00497CD7" w:rsidRPr="00322466" w:rsidRDefault="00497CD7" w:rsidP="00322466">
      <w:pPr>
        <w:spacing w:after="0"/>
        <w:rPr>
          <w:rFonts w:ascii="Calibri" w:eastAsia="Calibri" w:hAnsi="Calibri" w:cs="Calibri"/>
          <w:color w:val="000000"/>
          <w:lang w:eastAsia="es-GT"/>
        </w:rPr>
      </w:pPr>
    </w:p>
    <w:p w14:paraId="21E51D39"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UNIDAD TEMATICA: GASTROINTESTINAL I </w:t>
      </w:r>
    </w:p>
    <w:p w14:paraId="6D9ED1E5" w14:textId="77777777" w:rsidR="00322466" w:rsidRPr="00322466" w:rsidRDefault="00322466" w:rsidP="00322466">
      <w:pPr>
        <w:spacing w:after="4" w:line="250" w:lineRule="auto"/>
        <w:ind w:right="6564"/>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Boca, Paredes, Piso, Techo, Lengua, Dientes y Glándula        salivales mayores  </w:t>
      </w:r>
    </w:p>
    <w:tbl>
      <w:tblPr>
        <w:tblStyle w:val="TableGrid"/>
        <w:tblW w:w="13888" w:type="dxa"/>
        <w:tblInd w:w="21" w:type="dxa"/>
        <w:tblCellMar>
          <w:top w:w="39"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00E32291" w14:textId="77777777" w:rsidTr="00DB7C6F">
        <w:trPr>
          <w:trHeight w:val="546"/>
        </w:trPr>
        <w:tc>
          <w:tcPr>
            <w:tcW w:w="3725" w:type="dxa"/>
            <w:tcBorders>
              <w:top w:val="single" w:sz="4" w:space="0" w:color="000000"/>
              <w:left w:val="single" w:sz="4" w:space="0" w:color="000000"/>
              <w:bottom w:val="single" w:sz="4" w:space="0" w:color="000000"/>
              <w:right w:val="single" w:sz="4" w:space="0" w:color="000000"/>
            </w:tcBorders>
          </w:tcPr>
          <w:p w14:paraId="00E73542"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0F2CA3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3D44846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0897983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AB65B8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1825839E" w14:textId="77777777" w:rsidTr="00DB7C6F">
        <w:trPr>
          <w:trHeight w:val="2380"/>
        </w:trPr>
        <w:tc>
          <w:tcPr>
            <w:tcW w:w="3725" w:type="dxa"/>
            <w:tcBorders>
              <w:top w:val="single" w:sz="4" w:space="0" w:color="000000"/>
              <w:left w:val="single" w:sz="4" w:space="0" w:color="000000"/>
              <w:bottom w:val="single" w:sz="4" w:space="0" w:color="000000"/>
              <w:right w:val="single" w:sz="4" w:space="0" w:color="000000"/>
            </w:tcBorders>
          </w:tcPr>
          <w:p w14:paraId="24B1CF3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Boca, Paredes, Piso, Techo, Lengua, </w:t>
            </w:r>
          </w:p>
          <w:p w14:paraId="546685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Dientes y Glándulas salivales mayores  </w:t>
            </w:r>
          </w:p>
          <w:p w14:paraId="7C236BB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5E84B9B" w14:textId="77777777" w:rsidR="00322466" w:rsidRPr="00322466" w:rsidRDefault="00322466" w:rsidP="00322466">
            <w:pPr>
              <w:spacing w:after="29"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BA96A86" w14:textId="77777777" w:rsidR="00322466" w:rsidRPr="00322466" w:rsidRDefault="00322466" w:rsidP="00322466">
            <w:pPr>
              <w:spacing w:line="249"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7"/>
              </w:rPr>
              <w:t xml:space="preserve">Carrillos, labios, lengua, papilas gustativas, encías, paladar blando y duro, diente.  Glándulas salivales: Parótida, submaxilar y sublingual. </w:t>
            </w:r>
            <w:r w:rsidRPr="00322466">
              <w:rPr>
                <w:rFonts w:ascii="Calibri" w:eastAsia="Calibri" w:hAnsi="Calibri" w:cs="Calibri"/>
                <w:color w:val="000000"/>
                <w:sz w:val="20"/>
              </w:rPr>
              <w:t xml:space="preserve">.  </w:t>
            </w:r>
          </w:p>
          <w:p w14:paraId="5D68823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0D57D18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D0E945D"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335EAFF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529089A4"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0DFD314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4558E67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E8EED8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4C3B1CA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12C6E699"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73892A56" w14:textId="77777777" w:rsidR="00322466" w:rsidRPr="00322466" w:rsidRDefault="00322466" w:rsidP="00322466">
            <w:pPr>
              <w:spacing w:after="19"/>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702A0C4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2370210" w14:textId="77777777" w:rsidR="00322466" w:rsidRPr="00322466" w:rsidRDefault="00322466" w:rsidP="00322466">
      <w:pPr>
        <w:spacing w:after="8"/>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43570C7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D85CD07"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1176E4C"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4AEF0AB0"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4F79DACD" w14:textId="77777777" w:rsidR="00322466" w:rsidRPr="00322466" w:rsidRDefault="00322466" w:rsidP="00322466">
      <w:pPr>
        <w:numPr>
          <w:ilvl w:val="0"/>
          <w:numId w:val="2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10CBD4A6" w14:textId="77777777" w:rsidR="00322466" w:rsidRPr="00322466" w:rsidRDefault="00322466" w:rsidP="00322466">
      <w:pPr>
        <w:numPr>
          <w:ilvl w:val="0"/>
          <w:numId w:val="2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76A9A68A" w14:textId="77777777" w:rsidR="00322466" w:rsidRPr="00322466" w:rsidRDefault="00322466" w:rsidP="00322466">
      <w:pPr>
        <w:numPr>
          <w:ilvl w:val="0"/>
          <w:numId w:val="2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566EBD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3872DD71"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29A60A53" w14:textId="77777777" w:rsidR="00322466" w:rsidRPr="00322466" w:rsidRDefault="00322466" w:rsidP="00322466">
      <w:pPr>
        <w:numPr>
          <w:ilvl w:val="0"/>
          <w:numId w:val="2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61E6D68F" w14:textId="77777777" w:rsidR="00322466" w:rsidRPr="00322466" w:rsidRDefault="00322466" w:rsidP="00322466">
      <w:pPr>
        <w:numPr>
          <w:ilvl w:val="0"/>
          <w:numId w:val="2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6FC225EE" w14:textId="77777777" w:rsidR="00322466" w:rsidRPr="00322466" w:rsidRDefault="00322466" w:rsidP="00322466">
      <w:pPr>
        <w:numPr>
          <w:ilvl w:val="0"/>
          <w:numId w:val="26"/>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6361094"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326ADA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DE06F67" w14:textId="75D339DC" w:rsidR="00322466" w:rsidRDefault="00322466" w:rsidP="00322466">
      <w:pPr>
        <w:spacing w:after="0"/>
        <w:rPr>
          <w:rFonts w:ascii="Tahoma" w:eastAsia="Tahoma" w:hAnsi="Tahoma" w:cs="Tahoma"/>
          <w:color w:val="444444"/>
          <w:lang w:eastAsia="es-GT"/>
        </w:rPr>
      </w:pPr>
      <w:r w:rsidRPr="00322466">
        <w:rPr>
          <w:rFonts w:ascii="Tahoma" w:eastAsia="Tahoma" w:hAnsi="Tahoma" w:cs="Tahoma"/>
          <w:color w:val="444444"/>
          <w:lang w:eastAsia="es-GT"/>
        </w:rPr>
        <w:t xml:space="preserve"> </w:t>
      </w:r>
    </w:p>
    <w:p w14:paraId="435F9A18" w14:textId="77777777" w:rsidR="00497CD7" w:rsidRPr="00322466" w:rsidRDefault="00497CD7" w:rsidP="00322466">
      <w:pPr>
        <w:spacing w:after="0"/>
        <w:rPr>
          <w:rFonts w:ascii="Calibri" w:eastAsia="Calibri" w:hAnsi="Calibri" w:cs="Calibri"/>
          <w:color w:val="000000"/>
          <w:lang w:eastAsia="es-GT"/>
        </w:rPr>
      </w:pPr>
    </w:p>
    <w:p w14:paraId="061EA1CE"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0321814"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GASTROINTESTINAL II </w:t>
      </w:r>
    </w:p>
    <w:p w14:paraId="7CD2929A" w14:textId="77777777" w:rsidR="00322466" w:rsidRPr="00322466" w:rsidRDefault="00322466" w:rsidP="00322466">
      <w:pPr>
        <w:spacing w:after="0"/>
        <w:ind w:right="7067"/>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sz w:val="18"/>
          <w:lang w:eastAsia="es-GT"/>
        </w:rPr>
        <w:t xml:space="preserve">Faringe, Plan General del Tubo Digestivo, Esófago y Estómago, Organización histológica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0430D5B7"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354F07E5"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3EEB00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66E42CE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5A9C49E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8CBF98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1FA13842" w14:textId="77777777" w:rsidTr="00DB7C6F">
        <w:trPr>
          <w:trHeight w:val="2465"/>
        </w:trPr>
        <w:tc>
          <w:tcPr>
            <w:tcW w:w="3725" w:type="dxa"/>
            <w:tcBorders>
              <w:top w:val="single" w:sz="4" w:space="0" w:color="000000"/>
              <w:left w:val="single" w:sz="4" w:space="0" w:color="000000"/>
              <w:bottom w:val="single" w:sz="4" w:space="0" w:color="000000"/>
              <w:right w:val="single" w:sz="4" w:space="0" w:color="000000"/>
            </w:tcBorders>
          </w:tcPr>
          <w:p w14:paraId="608371E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Faringe, Plan General del Tubo Digestivo, </w:t>
            </w:r>
          </w:p>
          <w:p w14:paraId="2DB542AC"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18"/>
              </w:rPr>
              <w:t xml:space="preserve">Esófago y Estómago, Organización histológica  </w:t>
            </w:r>
          </w:p>
          <w:p w14:paraId="1DCB8A3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4822FA2" w14:textId="77777777" w:rsidR="00322466" w:rsidRPr="00322466" w:rsidRDefault="00322466" w:rsidP="00322466">
            <w:pPr>
              <w:spacing w:after="28"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316A108D" w14:textId="77777777" w:rsidR="00322466" w:rsidRPr="00322466" w:rsidRDefault="00322466" w:rsidP="00322466">
            <w:pPr>
              <w:spacing w:line="247"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7"/>
              </w:rPr>
              <w:t xml:space="preserve">La estructura histológica de la faringe. Plan general del tubo digestivo: Esófago: Mucosa, submucosa, muscular y adventicia. </w:t>
            </w:r>
          </w:p>
          <w:p w14:paraId="4D09BBA0" w14:textId="77777777" w:rsidR="00322466" w:rsidRPr="00322466" w:rsidRDefault="00322466" w:rsidP="00322466">
            <w:pPr>
              <w:spacing w:after="8" w:line="231" w:lineRule="auto"/>
              <w:rPr>
                <w:rFonts w:ascii="Calibri" w:eastAsia="Calibri" w:hAnsi="Calibri" w:cs="Calibri"/>
                <w:color w:val="000000"/>
              </w:rPr>
            </w:pPr>
            <w:r w:rsidRPr="00322466">
              <w:rPr>
                <w:rFonts w:ascii="Calibri" w:eastAsia="Calibri" w:hAnsi="Calibri" w:cs="Calibri"/>
                <w:color w:val="000000"/>
                <w:sz w:val="17"/>
              </w:rPr>
              <w:t xml:space="preserve">Glándulas de su pared. Estómago: Mucosa (glándulas gástricas), submucosa, muscular y serosa </w:t>
            </w:r>
            <w:r w:rsidRPr="00322466">
              <w:rPr>
                <w:rFonts w:ascii="Calibri" w:eastAsia="Calibri" w:hAnsi="Calibri" w:cs="Calibri"/>
                <w:color w:val="000000"/>
                <w:sz w:val="20"/>
              </w:rPr>
              <w:t xml:space="preserve">  </w:t>
            </w:r>
          </w:p>
          <w:p w14:paraId="096FD12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21B696F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4CA2924"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0A9938C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3322DC2B"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5B651CD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111097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5A45F5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5DEA48E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7FFC6809"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1302D77"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004CDC0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06F7F54D" w14:textId="77777777" w:rsidR="00322466" w:rsidRPr="00322466" w:rsidRDefault="00322466" w:rsidP="00322466">
      <w:pPr>
        <w:spacing w:after="5" w:line="249" w:lineRule="auto"/>
        <w:ind w:right="17228"/>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 </w:t>
      </w:r>
    </w:p>
    <w:p w14:paraId="718A4B1C"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1705D97"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2EC363C4" w14:textId="77777777" w:rsidR="00322466" w:rsidRPr="00322466" w:rsidRDefault="00322466" w:rsidP="00322466">
      <w:pPr>
        <w:numPr>
          <w:ilvl w:val="0"/>
          <w:numId w:val="2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18D71DFD" w14:textId="77777777" w:rsidR="00322466" w:rsidRPr="00322466" w:rsidRDefault="00322466" w:rsidP="00322466">
      <w:pPr>
        <w:numPr>
          <w:ilvl w:val="0"/>
          <w:numId w:val="2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0FA626D7" w14:textId="77777777" w:rsidR="00322466" w:rsidRPr="00322466" w:rsidRDefault="00322466" w:rsidP="00322466">
      <w:pPr>
        <w:numPr>
          <w:ilvl w:val="0"/>
          <w:numId w:val="2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742CB4D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722342F2"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4DCC34D3" w14:textId="77777777" w:rsidR="00322466" w:rsidRPr="00322466" w:rsidRDefault="00322466" w:rsidP="00322466">
      <w:pPr>
        <w:numPr>
          <w:ilvl w:val="0"/>
          <w:numId w:val="2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2E1366AF" w14:textId="77777777" w:rsidR="00322466" w:rsidRPr="00322466" w:rsidRDefault="00322466" w:rsidP="00322466">
      <w:pPr>
        <w:numPr>
          <w:ilvl w:val="0"/>
          <w:numId w:val="2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39570DDC" w14:textId="77777777" w:rsidR="00322466" w:rsidRPr="00322466" w:rsidRDefault="00322466" w:rsidP="00322466">
      <w:pPr>
        <w:numPr>
          <w:ilvl w:val="0"/>
          <w:numId w:val="28"/>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r w:rsidRPr="00322466">
        <w:rPr>
          <w:rFonts w:ascii="Tahoma" w:eastAsia="Tahoma" w:hAnsi="Tahoma" w:cs="Tahoma"/>
          <w:color w:val="444444"/>
          <w:lang w:eastAsia="es-GT"/>
        </w:rPr>
        <w:t xml:space="preserve"> </w:t>
      </w:r>
      <w:r w:rsidRPr="00322466">
        <w:rPr>
          <w:rFonts w:ascii="Calibri" w:eastAsia="Calibri" w:hAnsi="Calibri" w:cs="Calibri"/>
          <w:b/>
          <w:color w:val="000000"/>
          <w:sz w:val="20"/>
          <w:lang w:eastAsia="es-GT"/>
        </w:rPr>
        <w:t xml:space="preserve"> </w:t>
      </w:r>
    </w:p>
    <w:p w14:paraId="5BBB72E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413515A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2C8BEDC0" w14:textId="45A75738" w:rsidR="00322466" w:rsidRDefault="00322466" w:rsidP="00322466">
      <w:pPr>
        <w:spacing w:after="0"/>
        <w:rPr>
          <w:rFonts w:ascii="Calibri" w:eastAsia="Calibri" w:hAnsi="Calibri" w:cs="Calibri"/>
          <w:b/>
          <w:color w:val="000000"/>
          <w:sz w:val="20"/>
          <w:lang w:eastAsia="es-GT"/>
        </w:rPr>
      </w:pPr>
      <w:r w:rsidRPr="00322466">
        <w:rPr>
          <w:rFonts w:ascii="Calibri" w:eastAsia="Calibri" w:hAnsi="Calibri" w:cs="Calibri"/>
          <w:b/>
          <w:color w:val="000000"/>
          <w:sz w:val="20"/>
          <w:lang w:eastAsia="es-GT"/>
        </w:rPr>
        <w:t xml:space="preserve"> </w:t>
      </w:r>
    </w:p>
    <w:p w14:paraId="3FC9EAA4" w14:textId="403B739D" w:rsidR="00497CD7" w:rsidRDefault="00497CD7" w:rsidP="00322466">
      <w:pPr>
        <w:spacing w:after="0"/>
        <w:rPr>
          <w:rFonts w:ascii="Calibri" w:eastAsia="Calibri" w:hAnsi="Calibri" w:cs="Calibri"/>
          <w:b/>
          <w:color w:val="000000"/>
          <w:sz w:val="20"/>
          <w:lang w:eastAsia="es-GT"/>
        </w:rPr>
      </w:pPr>
    </w:p>
    <w:p w14:paraId="43CF264D" w14:textId="7CFD30C2" w:rsidR="00497CD7" w:rsidRDefault="00497CD7" w:rsidP="00322466">
      <w:pPr>
        <w:spacing w:after="0"/>
        <w:rPr>
          <w:rFonts w:ascii="Calibri" w:eastAsia="Calibri" w:hAnsi="Calibri" w:cs="Calibri"/>
          <w:b/>
          <w:color w:val="000000"/>
          <w:sz w:val="20"/>
          <w:lang w:eastAsia="es-GT"/>
        </w:rPr>
      </w:pPr>
    </w:p>
    <w:p w14:paraId="18448C0C" w14:textId="18BD6EB8" w:rsidR="00497CD7" w:rsidRDefault="00497CD7" w:rsidP="00322466">
      <w:pPr>
        <w:spacing w:after="0"/>
        <w:rPr>
          <w:rFonts w:ascii="Calibri" w:eastAsia="Calibri" w:hAnsi="Calibri" w:cs="Calibri"/>
          <w:b/>
          <w:color w:val="000000"/>
          <w:sz w:val="20"/>
          <w:lang w:eastAsia="es-GT"/>
        </w:rPr>
      </w:pPr>
    </w:p>
    <w:p w14:paraId="364D51D3" w14:textId="4F48E258" w:rsidR="00497CD7" w:rsidRDefault="00497CD7" w:rsidP="00322466">
      <w:pPr>
        <w:spacing w:after="0"/>
        <w:rPr>
          <w:rFonts w:ascii="Calibri" w:eastAsia="Calibri" w:hAnsi="Calibri" w:cs="Calibri"/>
          <w:b/>
          <w:color w:val="000000"/>
          <w:sz w:val="20"/>
          <w:lang w:eastAsia="es-GT"/>
        </w:rPr>
      </w:pPr>
    </w:p>
    <w:p w14:paraId="3A2029E1" w14:textId="77777777" w:rsidR="00497CD7" w:rsidRPr="00322466" w:rsidRDefault="00497CD7" w:rsidP="00322466">
      <w:pPr>
        <w:spacing w:after="0"/>
        <w:rPr>
          <w:rFonts w:ascii="Calibri" w:eastAsia="Calibri" w:hAnsi="Calibri" w:cs="Calibri"/>
          <w:color w:val="000000"/>
          <w:lang w:eastAsia="es-GT"/>
        </w:rPr>
      </w:pPr>
    </w:p>
    <w:p w14:paraId="0F2CA8EF"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GASTROINTESTINAL III </w:t>
      </w:r>
    </w:p>
    <w:p w14:paraId="3F59858F" w14:textId="77777777" w:rsidR="00322466" w:rsidRPr="00322466" w:rsidRDefault="00322466" w:rsidP="00322466">
      <w:pPr>
        <w:spacing w:after="4" w:line="250" w:lineRule="auto"/>
        <w:ind w:right="7280"/>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Aplica los conocimientos en relación a:</w:t>
      </w:r>
      <w:r w:rsidRPr="00322466">
        <w:rPr>
          <w:rFonts w:ascii="Calibri" w:eastAsia="Calibri" w:hAnsi="Calibri" w:cs="Calibri"/>
          <w:color w:val="000000"/>
          <w:sz w:val="20"/>
          <w:lang w:eastAsia="es-GT"/>
        </w:rPr>
        <w:t xml:space="preserve"> </w:t>
      </w:r>
      <w:r w:rsidRPr="00322466">
        <w:rPr>
          <w:rFonts w:ascii="Calibri" w:eastAsia="Calibri" w:hAnsi="Calibri" w:cs="Calibri"/>
          <w:color w:val="000000"/>
          <w:lang w:eastAsia="es-GT"/>
        </w:rPr>
        <w:t xml:space="preserve">Organización histológica de Intestinos delgado y grueso.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9"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1845BDDE" w14:textId="77777777" w:rsidTr="00DB7C6F">
        <w:trPr>
          <w:trHeight w:val="546"/>
        </w:trPr>
        <w:tc>
          <w:tcPr>
            <w:tcW w:w="3725" w:type="dxa"/>
            <w:tcBorders>
              <w:top w:val="single" w:sz="4" w:space="0" w:color="000000"/>
              <w:left w:val="single" w:sz="4" w:space="0" w:color="000000"/>
              <w:bottom w:val="single" w:sz="4" w:space="0" w:color="000000"/>
              <w:right w:val="single" w:sz="4" w:space="0" w:color="000000"/>
            </w:tcBorders>
          </w:tcPr>
          <w:p w14:paraId="68658348"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96A542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1F2BEED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73771D5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BADDEB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135F4A3F" w14:textId="77777777" w:rsidTr="00DB7C6F">
        <w:trPr>
          <w:trHeight w:val="2744"/>
        </w:trPr>
        <w:tc>
          <w:tcPr>
            <w:tcW w:w="3725" w:type="dxa"/>
            <w:tcBorders>
              <w:top w:val="single" w:sz="4" w:space="0" w:color="000000"/>
              <w:left w:val="single" w:sz="4" w:space="0" w:color="000000"/>
              <w:bottom w:val="single" w:sz="4" w:space="0" w:color="000000"/>
              <w:right w:val="single" w:sz="4" w:space="0" w:color="000000"/>
            </w:tcBorders>
          </w:tcPr>
          <w:p w14:paraId="4691A7A5" w14:textId="77777777" w:rsidR="00322466" w:rsidRPr="00322466" w:rsidRDefault="00322466" w:rsidP="00322466">
            <w:pPr>
              <w:spacing w:after="2"/>
              <w:rPr>
                <w:rFonts w:ascii="Calibri" w:eastAsia="Calibri" w:hAnsi="Calibri" w:cs="Calibri"/>
                <w:color w:val="000000"/>
              </w:rPr>
            </w:pPr>
            <w:r w:rsidRPr="00322466">
              <w:rPr>
                <w:rFonts w:ascii="Calibri" w:eastAsia="Calibri" w:hAnsi="Calibri" w:cs="Calibri"/>
                <w:color w:val="000000"/>
              </w:rPr>
              <w:t xml:space="preserve">Organización histológica de: Intestinos delgado y grueso.  </w:t>
            </w:r>
          </w:p>
          <w:p w14:paraId="5CD92F0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2EEAB7D" w14:textId="77777777" w:rsidR="00322466" w:rsidRPr="00322466" w:rsidRDefault="00322466" w:rsidP="00322466">
            <w:pPr>
              <w:spacing w:after="23" w:line="246"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935A2DD" w14:textId="77777777" w:rsidR="00322466" w:rsidRPr="00322466" w:rsidRDefault="00322466" w:rsidP="00322466">
            <w:pPr>
              <w:spacing w:after="17" w:line="242"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Intestino Delgado: duodeno, yeyuno e íleon. Estructura histológica de la pared y diferencias de cada uno de los segmentos. Intestino Grueso, ciego, apéndice cecal, colon sigmoides, recto y ano. Estructura histológica y diferencias de la pared de cada segmento  </w:t>
            </w:r>
          </w:p>
          <w:p w14:paraId="49B5EAE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63025C7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6CA311CE"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46EF095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5B463209"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2EFA5E8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6096A6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42432FC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268CE10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05A09292"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7C23AF25" w14:textId="77777777" w:rsidR="00322466" w:rsidRPr="00322466" w:rsidRDefault="00322466" w:rsidP="00322466">
            <w:pPr>
              <w:spacing w:after="19"/>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000322E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49B00132"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002AA63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F37028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C694651"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DBB8616"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4E13F327" w14:textId="77777777" w:rsidR="00322466" w:rsidRPr="00322466" w:rsidRDefault="00322466" w:rsidP="00322466">
      <w:pPr>
        <w:numPr>
          <w:ilvl w:val="0"/>
          <w:numId w:val="2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6E63EE11" w14:textId="77777777" w:rsidR="00322466" w:rsidRPr="00322466" w:rsidRDefault="00322466" w:rsidP="00322466">
      <w:pPr>
        <w:numPr>
          <w:ilvl w:val="0"/>
          <w:numId w:val="2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0AB0E649" w14:textId="77777777" w:rsidR="00322466" w:rsidRPr="00322466" w:rsidRDefault="00322466" w:rsidP="00322466">
      <w:pPr>
        <w:numPr>
          <w:ilvl w:val="0"/>
          <w:numId w:val="2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3F7F256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0BCAEB0A"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02A79376" w14:textId="77777777" w:rsidR="00322466" w:rsidRPr="00322466" w:rsidRDefault="00322466" w:rsidP="00322466">
      <w:pPr>
        <w:numPr>
          <w:ilvl w:val="0"/>
          <w:numId w:val="3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71D0CB83" w14:textId="77777777" w:rsidR="00322466" w:rsidRPr="00322466" w:rsidRDefault="00322466" w:rsidP="00322466">
      <w:pPr>
        <w:numPr>
          <w:ilvl w:val="0"/>
          <w:numId w:val="3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721C62E4" w14:textId="77777777" w:rsidR="00322466" w:rsidRPr="00322466" w:rsidRDefault="00322466" w:rsidP="00322466">
      <w:pPr>
        <w:numPr>
          <w:ilvl w:val="0"/>
          <w:numId w:val="30"/>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460AB0C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232D7893" w14:textId="7EF36364" w:rsidR="00322466" w:rsidRDefault="00322466" w:rsidP="00322466">
      <w:pPr>
        <w:spacing w:after="0"/>
        <w:rPr>
          <w:rFonts w:ascii="Tahoma" w:eastAsia="Tahoma" w:hAnsi="Tahoma" w:cs="Tahoma"/>
          <w:color w:val="444444"/>
          <w:lang w:eastAsia="es-GT"/>
        </w:rPr>
      </w:pPr>
      <w:r w:rsidRPr="00322466">
        <w:rPr>
          <w:rFonts w:ascii="Tahoma" w:eastAsia="Tahoma" w:hAnsi="Tahoma" w:cs="Tahoma"/>
          <w:color w:val="444444"/>
          <w:lang w:eastAsia="es-GT"/>
        </w:rPr>
        <w:t xml:space="preserve"> </w:t>
      </w:r>
    </w:p>
    <w:p w14:paraId="5A38FE8B" w14:textId="578A0737" w:rsidR="00497CD7" w:rsidRDefault="00497CD7" w:rsidP="00322466">
      <w:pPr>
        <w:spacing w:after="0"/>
        <w:rPr>
          <w:rFonts w:ascii="Tahoma" w:eastAsia="Tahoma" w:hAnsi="Tahoma" w:cs="Tahoma"/>
          <w:color w:val="444444"/>
          <w:lang w:eastAsia="es-GT"/>
        </w:rPr>
      </w:pPr>
    </w:p>
    <w:p w14:paraId="6543B852" w14:textId="72031ED7" w:rsidR="00497CD7" w:rsidRDefault="00497CD7" w:rsidP="00322466">
      <w:pPr>
        <w:spacing w:after="0"/>
        <w:rPr>
          <w:rFonts w:ascii="Tahoma" w:eastAsia="Tahoma" w:hAnsi="Tahoma" w:cs="Tahoma"/>
          <w:color w:val="444444"/>
          <w:lang w:eastAsia="es-GT"/>
        </w:rPr>
      </w:pPr>
    </w:p>
    <w:p w14:paraId="7CC32460" w14:textId="77777777" w:rsidR="00497CD7" w:rsidRPr="00322466" w:rsidRDefault="00497CD7" w:rsidP="00322466">
      <w:pPr>
        <w:spacing w:after="0"/>
        <w:rPr>
          <w:rFonts w:ascii="Calibri" w:eastAsia="Calibri" w:hAnsi="Calibri" w:cs="Calibri"/>
          <w:color w:val="000000"/>
          <w:lang w:eastAsia="es-GT"/>
        </w:rPr>
      </w:pPr>
    </w:p>
    <w:p w14:paraId="2277598D"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Semana 12   UNIDAD TEMATICA: GASTROINTESTINAL IV </w:t>
      </w:r>
      <w:proofErr w:type="gramStart"/>
      <w:r w:rsidRPr="00322466">
        <w:rPr>
          <w:rFonts w:ascii="Calibri" w:eastAsia="Calibri" w:hAnsi="Calibri" w:cs="Calibri"/>
          <w:b/>
          <w:color w:val="000000"/>
          <w:lang w:eastAsia="es-GT"/>
        </w:rPr>
        <w:t>( glándulas</w:t>
      </w:r>
      <w:proofErr w:type="gramEnd"/>
      <w:r w:rsidRPr="00322466">
        <w:rPr>
          <w:rFonts w:ascii="Calibri" w:eastAsia="Calibri" w:hAnsi="Calibri" w:cs="Calibri"/>
          <w:b/>
          <w:color w:val="000000"/>
          <w:lang w:eastAsia="es-GT"/>
        </w:rPr>
        <w:t xml:space="preserve"> anexas) </w:t>
      </w:r>
    </w:p>
    <w:p w14:paraId="57B327E6"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Hígado, Vesícula Biliar y Vías Biliares </w:t>
      </w:r>
    </w:p>
    <w:p w14:paraId="0F0E8CC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18"/>
          <w:lang w:eastAsia="es-GT"/>
        </w:rPr>
        <w:t xml:space="preserve"> </w:t>
      </w:r>
      <w:r w:rsidRPr="00322466">
        <w:rPr>
          <w:rFonts w:ascii="Calibri" w:eastAsia="Calibri" w:hAnsi="Calibri" w:cs="Calibri"/>
          <w:color w:val="000000"/>
          <w:sz w:val="18"/>
          <w:lang w:eastAsia="es-GT"/>
        </w:rPr>
        <w:tab/>
        <w:t xml:space="preserve">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3ECF09D3"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3C3C840B"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8A25F3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082C2DF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21ECBE0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124366E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3F3F17FE" w14:textId="77777777" w:rsidTr="00DB7C6F">
        <w:trPr>
          <w:trHeight w:val="2525"/>
        </w:trPr>
        <w:tc>
          <w:tcPr>
            <w:tcW w:w="3725" w:type="dxa"/>
            <w:tcBorders>
              <w:top w:val="single" w:sz="4" w:space="0" w:color="000000"/>
              <w:left w:val="single" w:sz="4" w:space="0" w:color="000000"/>
              <w:bottom w:val="single" w:sz="4" w:space="0" w:color="000000"/>
              <w:right w:val="single" w:sz="4" w:space="0" w:color="000000"/>
            </w:tcBorders>
          </w:tcPr>
          <w:p w14:paraId="27B8CB0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Hígado, Vesícula Biliar y Vías Biliares.</w:t>
            </w: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752A50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Procedimentales:  </w:t>
            </w:r>
          </w:p>
          <w:p w14:paraId="38923904" w14:textId="77777777" w:rsidR="00322466" w:rsidRPr="00322466" w:rsidRDefault="00322466" w:rsidP="00322466">
            <w:pPr>
              <w:spacing w:after="27"/>
              <w:rPr>
                <w:rFonts w:ascii="Calibri" w:eastAsia="Calibri" w:hAnsi="Calibri" w:cs="Calibri"/>
                <w:color w:val="000000"/>
              </w:rPr>
            </w:pPr>
            <w:r w:rsidRPr="00322466">
              <w:rPr>
                <w:rFonts w:ascii="Calibri" w:eastAsia="Calibri" w:hAnsi="Calibri" w:cs="Calibri"/>
                <w:color w:val="000000"/>
                <w:sz w:val="18"/>
              </w:rPr>
              <w:t xml:space="preserve">Partes del microscopio de luz, enfoque de preparaciones microscópicas, fijación y tinción de tejidos.  </w:t>
            </w:r>
          </w:p>
          <w:p w14:paraId="5CA213E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Hígado: Estroma y </w:t>
            </w:r>
          </w:p>
          <w:p w14:paraId="50E2BA1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parénquima, lobulillo hepático clásico, lobulillo porta, acino hepático. Vesícula biliar: Mucosa, muscular, </w:t>
            </w:r>
            <w:proofErr w:type="spellStart"/>
            <w:r w:rsidRPr="00322466">
              <w:rPr>
                <w:rFonts w:ascii="Calibri" w:eastAsia="Calibri" w:hAnsi="Calibri" w:cs="Calibri"/>
                <w:color w:val="000000"/>
                <w:sz w:val="18"/>
              </w:rPr>
              <w:t>perimuscular</w:t>
            </w:r>
            <w:proofErr w:type="spellEnd"/>
            <w:r w:rsidRPr="00322466">
              <w:rPr>
                <w:rFonts w:ascii="Calibri" w:eastAsia="Calibri" w:hAnsi="Calibri" w:cs="Calibri"/>
                <w:color w:val="000000"/>
                <w:sz w:val="18"/>
              </w:rPr>
              <w:t xml:space="preserve">, serosa y/o adventicia.  </w:t>
            </w:r>
          </w:p>
          <w:p w14:paraId="250A0C81" w14:textId="77777777" w:rsidR="00322466" w:rsidRPr="00322466" w:rsidRDefault="00322466" w:rsidP="00322466">
            <w:pPr>
              <w:spacing w:after="1"/>
              <w:rPr>
                <w:rFonts w:ascii="Calibri" w:eastAsia="Calibri" w:hAnsi="Calibri" w:cs="Calibri"/>
                <w:color w:val="000000"/>
              </w:rPr>
            </w:pPr>
            <w:r w:rsidRPr="00322466">
              <w:rPr>
                <w:rFonts w:ascii="Calibri" w:eastAsia="Calibri" w:hAnsi="Calibri" w:cs="Calibri"/>
                <w:color w:val="000000"/>
                <w:sz w:val="18"/>
              </w:rPr>
              <w:t xml:space="preserve">Vías Biliares, organización histológica.  </w:t>
            </w:r>
          </w:p>
          <w:p w14:paraId="0D8E65E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2AE88C9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36653FE3"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6550BD8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6584E579"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36643A9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3E2847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2A5E70E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041F20E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393DC124"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12754A7"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2CE7449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2883B85"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6F604BC2"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C4747C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599E308"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6BA76ACB" w14:textId="77777777" w:rsidR="00322466" w:rsidRPr="00322466" w:rsidRDefault="00322466" w:rsidP="00322466">
      <w:pPr>
        <w:numPr>
          <w:ilvl w:val="0"/>
          <w:numId w:val="3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10B8D321" w14:textId="77777777" w:rsidR="00322466" w:rsidRPr="00322466" w:rsidRDefault="00322466" w:rsidP="00322466">
      <w:pPr>
        <w:numPr>
          <w:ilvl w:val="0"/>
          <w:numId w:val="3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1D884353" w14:textId="77777777" w:rsidR="00322466" w:rsidRPr="00322466" w:rsidRDefault="00322466" w:rsidP="00322466">
      <w:pPr>
        <w:numPr>
          <w:ilvl w:val="0"/>
          <w:numId w:val="3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0F8B92A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7886FAA5"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6D4A792F" w14:textId="77777777" w:rsidR="00322466" w:rsidRPr="00322466" w:rsidRDefault="00322466" w:rsidP="00322466">
      <w:pPr>
        <w:numPr>
          <w:ilvl w:val="0"/>
          <w:numId w:val="3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5D17F9FB" w14:textId="77777777" w:rsidR="00322466" w:rsidRPr="00322466" w:rsidRDefault="00322466" w:rsidP="00322466">
      <w:pPr>
        <w:numPr>
          <w:ilvl w:val="0"/>
          <w:numId w:val="3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7BDE0066" w14:textId="77777777" w:rsidR="00322466" w:rsidRPr="00322466" w:rsidRDefault="00322466" w:rsidP="00322466">
      <w:pPr>
        <w:numPr>
          <w:ilvl w:val="0"/>
          <w:numId w:val="32"/>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EC250AE"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4F9DCDFF" w14:textId="655763E5" w:rsidR="00322466" w:rsidRDefault="00322466" w:rsidP="00322466">
      <w:pPr>
        <w:spacing w:after="0"/>
        <w:rPr>
          <w:rFonts w:ascii="Tahoma" w:eastAsia="Tahoma" w:hAnsi="Tahoma" w:cs="Tahoma"/>
          <w:color w:val="444444"/>
          <w:lang w:eastAsia="es-GT"/>
        </w:rPr>
      </w:pPr>
      <w:r w:rsidRPr="00322466">
        <w:rPr>
          <w:rFonts w:ascii="Tahoma" w:eastAsia="Tahoma" w:hAnsi="Tahoma" w:cs="Tahoma"/>
          <w:color w:val="444444"/>
          <w:lang w:eastAsia="es-GT"/>
        </w:rPr>
        <w:t xml:space="preserve"> </w:t>
      </w:r>
    </w:p>
    <w:p w14:paraId="64A02D1E" w14:textId="6FEFCB6F" w:rsidR="00497CD7" w:rsidRDefault="00497CD7" w:rsidP="00322466">
      <w:pPr>
        <w:spacing w:after="0"/>
        <w:rPr>
          <w:rFonts w:ascii="Tahoma" w:eastAsia="Tahoma" w:hAnsi="Tahoma" w:cs="Tahoma"/>
          <w:color w:val="444444"/>
          <w:lang w:eastAsia="es-GT"/>
        </w:rPr>
      </w:pPr>
    </w:p>
    <w:p w14:paraId="5D5C64F9" w14:textId="3C9A83D7" w:rsidR="00497CD7" w:rsidRDefault="00497CD7" w:rsidP="00322466">
      <w:pPr>
        <w:spacing w:after="0"/>
        <w:rPr>
          <w:rFonts w:ascii="Tahoma" w:eastAsia="Tahoma" w:hAnsi="Tahoma" w:cs="Tahoma"/>
          <w:color w:val="444444"/>
          <w:lang w:eastAsia="es-GT"/>
        </w:rPr>
      </w:pPr>
    </w:p>
    <w:p w14:paraId="0EC0B1B7" w14:textId="116E6E75" w:rsidR="00497CD7" w:rsidRDefault="00497CD7" w:rsidP="00322466">
      <w:pPr>
        <w:spacing w:after="0"/>
        <w:rPr>
          <w:rFonts w:ascii="Tahoma" w:eastAsia="Tahoma" w:hAnsi="Tahoma" w:cs="Tahoma"/>
          <w:color w:val="444444"/>
          <w:lang w:eastAsia="es-GT"/>
        </w:rPr>
      </w:pPr>
    </w:p>
    <w:p w14:paraId="54904217" w14:textId="77777777" w:rsidR="00497CD7" w:rsidRPr="00322466" w:rsidRDefault="00497CD7" w:rsidP="00322466">
      <w:pPr>
        <w:spacing w:after="0"/>
        <w:rPr>
          <w:rFonts w:ascii="Calibri" w:eastAsia="Calibri" w:hAnsi="Calibri" w:cs="Calibri"/>
          <w:color w:val="000000"/>
          <w:lang w:eastAsia="es-GT"/>
        </w:rPr>
      </w:pPr>
    </w:p>
    <w:p w14:paraId="73F47E9C"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GASTROINTESTINAL IV (glándulas anexas) </w:t>
      </w:r>
    </w:p>
    <w:p w14:paraId="05AA11C0"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Organización histológica del páncreas.  </w:t>
      </w:r>
    </w:p>
    <w:p w14:paraId="6877959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18"/>
          <w:lang w:eastAsia="es-GT"/>
        </w:rPr>
        <w:t xml:space="preserve"> </w:t>
      </w:r>
      <w:r w:rsidRPr="00322466">
        <w:rPr>
          <w:rFonts w:ascii="Calibri" w:eastAsia="Calibri" w:hAnsi="Calibri" w:cs="Calibri"/>
          <w:color w:val="000000"/>
          <w:sz w:val="18"/>
          <w:lang w:eastAsia="es-GT"/>
        </w:rPr>
        <w:tab/>
        <w:t xml:space="preserve">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6EB4C19E"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4EB2AD74"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7B50EB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38013DB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22A9962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5EF16B7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492441E1" w14:textId="77777777" w:rsidTr="00DB7C6F">
        <w:trPr>
          <w:trHeight w:val="2965"/>
        </w:trPr>
        <w:tc>
          <w:tcPr>
            <w:tcW w:w="3725" w:type="dxa"/>
            <w:tcBorders>
              <w:top w:val="single" w:sz="4" w:space="0" w:color="000000"/>
              <w:left w:val="single" w:sz="4" w:space="0" w:color="000000"/>
              <w:bottom w:val="single" w:sz="4" w:space="0" w:color="000000"/>
              <w:right w:val="single" w:sz="4" w:space="0" w:color="000000"/>
            </w:tcBorders>
          </w:tcPr>
          <w:p w14:paraId="2774C13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Organización histológica del páncreas. </w:t>
            </w: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525F7E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Procedimentales:  </w:t>
            </w:r>
          </w:p>
          <w:p w14:paraId="5CA55D32" w14:textId="77777777" w:rsidR="00322466" w:rsidRPr="00322466" w:rsidRDefault="00322466" w:rsidP="00322466">
            <w:pPr>
              <w:spacing w:after="19"/>
              <w:rPr>
                <w:rFonts w:ascii="Calibri" w:eastAsia="Calibri" w:hAnsi="Calibri" w:cs="Calibri"/>
                <w:color w:val="000000"/>
              </w:rPr>
            </w:pPr>
            <w:r w:rsidRPr="00322466">
              <w:rPr>
                <w:rFonts w:ascii="Calibri" w:eastAsia="Calibri" w:hAnsi="Calibri" w:cs="Calibri"/>
                <w:color w:val="000000"/>
                <w:sz w:val="18"/>
              </w:rPr>
              <w:t xml:space="preserve">Partes del microscopio de luz, enfoque de preparaciones microscópicas, fijación y tinción de tejidos.  </w:t>
            </w:r>
          </w:p>
          <w:p w14:paraId="4EF52B0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Conceptuales:</w:t>
            </w:r>
            <w:r w:rsidRPr="00322466">
              <w:rPr>
                <w:rFonts w:ascii="Calibri" w:eastAsia="Calibri" w:hAnsi="Calibri" w:cs="Calibri"/>
                <w:color w:val="000000"/>
                <w:sz w:val="18"/>
              </w:rPr>
              <w:t xml:space="preserve"> </w:t>
            </w:r>
          </w:p>
          <w:p w14:paraId="2E8123B5" w14:textId="77777777" w:rsidR="00322466" w:rsidRPr="00322466" w:rsidRDefault="00322466" w:rsidP="00322466">
            <w:pPr>
              <w:spacing w:after="18"/>
              <w:ind w:right="11"/>
              <w:rPr>
                <w:rFonts w:ascii="Calibri" w:eastAsia="Calibri" w:hAnsi="Calibri" w:cs="Calibri"/>
                <w:color w:val="000000"/>
              </w:rPr>
            </w:pPr>
            <w:r w:rsidRPr="00322466">
              <w:rPr>
                <w:rFonts w:ascii="Calibri" w:eastAsia="Calibri" w:hAnsi="Calibri" w:cs="Calibri"/>
                <w:color w:val="000000"/>
                <w:sz w:val="18"/>
              </w:rPr>
              <w:t>Estroma (cápsula, tabiques y sistema de conductos). Parénquima: parte exocrina (</w:t>
            </w:r>
            <w:proofErr w:type="spellStart"/>
            <w:r w:rsidRPr="00322466">
              <w:rPr>
                <w:rFonts w:ascii="Calibri" w:eastAsia="Calibri" w:hAnsi="Calibri" w:cs="Calibri"/>
                <w:color w:val="000000"/>
                <w:sz w:val="18"/>
              </w:rPr>
              <w:t>ácinos</w:t>
            </w:r>
            <w:proofErr w:type="spellEnd"/>
            <w:r w:rsidRPr="00322466">
              <w:rPr>
                <w:rFonts w:ascii="Calibri" w:eastAsia="Calibri" w:hAnsi="Calibri" w:cs="Calibri"/>
                <w:color w:val="000000"/>
                <w:sz w:val="18"/>
              </w:rPr>
              <w:t>) parte endocrina (islotes de Langerhans). Desarrollo embriológico del aparato Digestivo, derivados del intestino anterior, medio y posterior</w:t>
            </w:r>
            <w:proofErr w:type="gramStart"/>
            <w:r w:rsidRPr="00322466">
              <w:rPr>
                <w:rFonts w:ascii="Calibri" w:eastAsia="Calibri" w:hAnsi="Calibri" w:cs="Calibri"/>
                <w:color w:val="000000"/>
                <w:sz w:val="18"/>
              </w:rPr>
              <w:t>..</w:t>
            </w:r>
            <w:proofErr w:type="gramEnd"/>
            <w:r w:rsidRPr="00322466">
              <w:rPr>
                <w:rFonts w:ascii="Calibri" w:eastAsia="Calibri" w:hAnsi="Calibri" w:cs="Calibri"/>
                <w:color w:val="000000"/>
                <w:sz w:val="18"/>
              </w:rPr>
              <w:t xml:space="preserve">  </w:t>
            </w:r>
          </w:p>
          <w:p w14:paraId="2B43A10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5C84A3C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678C62F5"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0FBD446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6AF5A60A"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6CEFB52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4306A71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145D1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1E8A11B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31D6B675"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5226E96"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64F9404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0F003D44" w14:textId="77777777" w:rsidR="00322466" w:rsidRPr="00322466" w:rsidRDefault="00322466" w:rsidP="00322466">
      <w:pPr>
        <w:spacing w:after="1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173B1C18"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1B175A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FFB2C3C"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1DCC5DA"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D9EFDB0"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2776F2FA"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954277B" w14:textId="77777777" w:rsidR="00322466" w:rsidRPr="00322466" w:rsidRDefault="00322466" w:rsidP="00322466">
      <w:pPr>
        <w:numPr>
          <w:ilvl w:val="0"/>
          <w:numId w:val="3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4C7B582C" w14:textId="77777777" w:rsidR="00322466" w:rsidRPr="00322466" w:rsidRDefault="00322466" w:rsidP="00322466">
      <w:pPr>
        <w:numPr>
          <w:ilvl w:val="0"/>
          <w:numId w:val="3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32F27C8E" w14:textId="77777777" w:rsidR="00322466" w:rsidRPr="00322466" w:rsidRDefault="00322466" w:rsidP="00322466">
      <w:pPr>
        <w:numPr>
          <w:ilvl w:val="0"/>
          <w:numId w:val="3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1BA134FF"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127AD336" w14:textId="77777777" w:rsidR="00322466" w:rsidRPr="00322466" w:rsidRDefault="00322466" w:rsidP="00322466">
      <w:pPr>
        <w:numPr>
          <w:ilvl w:val="0"/>
          <w:numId w:val="3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0D05776B" w14:textId="77777777" w:rsidR="00322466" w:rsidRPr="00322466" w:rsidRDefault="00322466" w:rsidP="00322466">
      <w:pPr>
        <w:numPr>
          <w:ilvl w:val="0"/>
          <w:numId w:val="3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25C2EB36" w14:textId="77777777" w:rsidR="00322466" w:rsidRPr="00322466" w:rsidRDefault="00322466" w:rsidP="00322466">
      <w:pPr>
        <w:numPr>
          <w:ilvl w:val="0"/>
          <w:numId w:val="34"/>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41C637F4"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C5D7477"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849D77D"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SISTEMA CIRCULATORIO </w:t>
      </w:r>
    </w:p>
    <w:p w14:paraId="23DCC3BC" w14:textId="77777777" w:rsidR="00322466" w:rsidRPr="00322466" w:rsidRDefault="00322466" w:rsidP="00322466">
      <w:pPr>
        <w:spacing w:after="4" w:line="250" w:lineRule="auto"/>
        <w:ind w:right="673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Aparato cardiovascular. Corazón, pared y sistema de conducción. Vasos sanguíneos, clasificación y túnicas de los vasos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7"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0DE766A8"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674DB74C"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B7DBAB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1170219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15C4AEE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57613E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6A8B1AB5" w14:textId="77777777" w:rsidTr="00DB7C6F">
        <w:trPr>
          <w:trHeight w:val="2744"/>
        </w:trPr>
        <w:tc>
          <w:tcPr>
            <w:tcW w:w="3725" w:type="dxa"/>
            <w:tcBorders>
              <w:top w:val="single" w:sz="4" w:space="0" w:color="000000"/>
              <w:left w:val="single" w:sz="4" w:space="0" w:color="000000"/>
              <w:bottom w:val="single" w:sz="4" w:space="0" w:color="000000"/>
              <w:right w:val="single" w:sz="4" w:space="0" w:color="000000"/>
            </w:tcBorders>
          </w:tcPr>
          <w:p w14:paraId="015A02AB" w14:textId="77777777" w:rsidR="00322466" w:rsidRPr="00322466" w:rsidRDefault="00322466" w:rsidP="00322466">
            <w:pPr>
              <w:spacing w:after="2"/>
              <w:ind w:right="31"/>
              <w:rPr>
                <w:rFonts w:ascii="Calibri" w:eastAsia="Calibri" w:hAnsi="Calibri" w:cs="Calibri"/>
                <w:color w:val="000000"/>
              </w:rPr>
            </w:pPr>
            <w:r w:rsidRPr="00322466">
              <w:rPr>
                <w:rFonts w:ascii="Calibri" w:eastAsia="Calibri" w:hAnsi="Calibri" w:cs="Calibri"/>
                <w:color w:val="000000"/>
              </w:rPr>
              <w:t xml:space="preserve">Aparato cardiovascular. Corazón, pared y sistema de conducción. Vasos sanguíneos, clasificación y túnicas de los vasos.  </w:t>
            </w:r>
          </w:p>
          <w:p w14:paraId="7525001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7820F89" w14:textId="77777777" w:rsidR="00322466" w:rsidRPr="00322466" w:rsidRDefault="00322466" w:rsidP="00322466">
            <w:pPr>
              <w:spacing w:after="23" w:line="244"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439AC639" w14:textId="77777777" w:rsidR="00322466" w:rsidRPr="00322466" w:rsidRDefault="00322466" w:rsidP="00322466">
            <w:pPr>
              <w:spacing w:line="244" w:lineRule="auto"/>
              <w:ind w:right="224"/>
              <w:jc w:val="both"/>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Corazón: Endocardio, miocardio y epicardio, sistema de conducción cardiaco. Vasos Sanguíneos: 1 Arterias: Elásticas, musculares, arteriolas y mixtas 2. </w:t>
            </w:r>
          </w:p>
          <w:p w14:paraId="23B34F2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Venas: De grande, mediano y pequeño calibre </w:t>
            </w:r>
          </w:p>
          <w:p w14:paraId="30F13C5A" w14:textId="77777777" w:rsidR="00322466" w:rsidRPr="00322466" w:rsidRDefault="00322466" w:rsidP="00322466">
            <w:pPr>
              <w:spacing w:after="18"/>
              <w:rPr>
                <w:rFonts w:ascii="Calibri" w:eastAsia="Calibri" w:hAnsi="Calibri" w:cs="Calibri"/>
                <w:color w:val="000000"/>
              </w:rPr>
            </w:pPr>
            <w:r w:rsidRPr="00322466">
              <w:rPr>
                <w:rFonts w:ascii="Calibri" w:eastAsia="Calibri" w:hAnsi="Calibri" w:cs="Calibri"/>
                <w:color w:val="000000"/>
                <w:sz w:val="18"/>
              </w:rPr>
              <w:t xml:space="preserve">3. Capilares fenestrados y continuos y sinusoides. </w:t>
            </w:r>
          </w:p>
          <w:p w14:paraId="31A51BB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26251F3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92B2B63"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082C6DD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2B7E110B"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1E60A13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7C15D37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C5E21D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72453C8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652EDD07"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51E2505A"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72315B5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58C91CE"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2CC275F0"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B33337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649DCFB"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4AAF5BFB" w14:textId="77777777" w:rsidR="00322466" w:rsidRPr="00322466" w:rsidRDefault="00322466" w:rsidP="00322466">
      <w:pPr>
        <w:numPr>
          <w:ilvl w:val="0"/>
          <w:numId w:val="3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44687B02" w14:textId="77777777" w:rsidR="00322466" w:rsidRPr="00322466" w:rsidRDefault="00322466" w:rsidP="00322466">
      <w:pPr>
        <w:numPr>
          <w:ilvl w:val="0"/>
          <w:numId w:val="3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7743D8DC" w14:textId="77777777" w:rsidR="00322466" w:rsidRPr="00322466" w:rsidRDefault="00322466" w:rsidP="00322466">
      <w:pPr>
        <w:numPr>
          <w:ilvl w:val="0"/>
          <w:numId w:val="3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00E367A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2F0C7C10"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0D00381A" w14:textId="77777777" w:rsidR="00322466" w:rsidRPr="00322466" w:rsidRDefault="00322466" w:rsidP="00322466">
      <w:pPr>
        <w:numPr>
          <w:ilvl w:val="0"/>
          <w:numId w:val="3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5C74E498" w14:textId="77777777" w:rsidR="00322466" w:rsidRPr="00322466" w:rsidRDefault="00322466" w:rsidP="00322466">
      <w:pPr>
        <w:numPr>
          <w:ilvl w:val="0"/>
          <w:numId w:val="3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B7284AF" w14:textId="77777777" w:rsidR="00322466" w:rsidRPr="00322466" w:rsidRDefault="00322466" w:rsidP="00322466">
      <w:pPr>
        <w:numPr>
          <w:ilvl w:val="0"/>
          <w:numId w:val="36"/>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4358E71F" w14:textId="5F02A918" w:rsidR="00322466" w:rsidRDefault="00322466" w:rsidP="00497CD7">
      <w:pPr>
        <w:spacing w:after="0"/>
        <w:ind w:left="203"/>
        <w:rPr>
          <w:rFonts w:ascii="Tahoma" w:eastAsia="Tahoma" w:hAnsi="Tahoma" w:cs="Tahoma"/>
          <w:color w:val="444444"/>
          <w:lang w:eastAsia="es-GT"/>
        </w:rPr>
      </w:pPr>
    </w:p>
    <w:p w14:paraId="7E5A0870" w14:textId="041DFA07" w:rsidR="00497CD7" w:rsidRDefault="00497CD7" w:rsidP="00322466">
      <w:pPr>
        <w:spacing w:after="0"/>
        <w:rPr>
          <w:rFonts w:ascii="Tahoma" w:eastAsia="Tahoma" w:hAnsi="Tahoma" w:cs="Tahoma"/>
          <w:color w:val="444444"/>
          <w:lang w:eastAsia="es-GT"/>
        </w:rPr>
      </w:pPr>
    </w:p>
    <w:p w14:paraId="0D0D9F22" w14:textId="5E9EA4DB" w:rsidR="00497CD7" w:rsidRDefault="00497CD7" w:rsidP="00322466">
      <w:pPr>
        <w:spacing w:after="0"/>
        <w:rPr>
          <w:rFonts w:ascii="Tahoma" w:eastAsia="Tahoma" w:hAnsi="Tahoma" w:cs="Tahoma"/>
          <w:color w:val="444444"/>
          <w:lang w:eastAsia="es-GT"/>
        </w:rPr>
      </w:pPr>
    </w:p>
    <w:p w14:paraId="072746AB" w14:textId="08CED130" w:rsidR="00497CD7" w:rsidRDefault="00497CD7" w:rsidP="00322466">
      <w:pPr>
        <w:spacing w:after="0"/>
        <w:rPr>
          <w:rFonts w:ascii="Tahoma" w:eastAsia="Tahoma" w:hAnsi="Tahoma" w:cs="Tahoma"/>
          <w:color w:val="444444"/>
          <w:lang w:eastAsia="es-GT"/>
        </w:rPr>
      </w:pPr>
    </w:p>
    <w:p w14:paraId="013BC15C" w14:textId="77777777" w:rsidR="00497CD7" w:rsidRPr="00322466" w:rsidRDefault="00497CD7" w:rsidP="00322466">
      <w:pPr>
        <w:spacing w:after="0"/>
        <w:rPr>
          <w:rFonts w:ascii="Calibri" w:eastAsia="Calibri" w:hAnsi="Calibri" w:cs="Calibri"/>
          <w:color w:val="000000"/>
          <w:lang w:eastAsia="es-GT"/>
        </w:rPr>
      </w:pPr>
    </w:p>
    <w:p w14:paraId="44A756EB"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SISTEMA RESPIRATORIO </w:t>
      </w:r>
    </w:p>
    <w:p w14:paraId="62BE5A39" w14:textId="77777777" w:rsidR="00322466" w:rsidRPr="00322466" w:rsidRDefault="00322466" w:rsidP="00322466">
      <w:pPr>
        <w:spacing w:after="4" w:line="249" w:lineRule="auto"/>
        <w:ind w:right="7315"/>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Aparato Respiratorio, Porción Conductora y Porción Respiratoria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4CBCFB39"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3B982947"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7746A3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281B057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2FAD5F0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29235D3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320D5439" w14:textId="77777777" w:rsidTr="00DB7C6F">
        <w:trPr>
          <w:trHeight w:val="2525"/>
        </w:trPr>
        <w:tc>
          <w:tcPr>
            <w:tcW w:w="3725" w:type="dxa"/>
            <w:tcBorders>
              <w:top w:val="single" w:sz="4" w:space="0" w:color="000000"/>
              <w:left w:val="single" w:sz="4" w:space="0" w:color="000000"/>
              <w:bottom w:val="single" w:sz="4" w:space="0" w:color="000000"/>
              <w:right w:val="single" w:sz="4" w:space="0" w:color="000000"/>
            </w:tcBorders>
          </w:tcPr>
          <w:p w14:paraId="08FEA28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Aparato Respiratorio, Porción </w:t>
            </w:r>
          </w:p>
          <w:p w14:paraId="2BAE19A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Conductora y Porción Respiratoria.  </w:t>
            </w:r>
          </w:p>
          <w:p w14:paraId="511B7BE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66E25E4" w14:textId="77777777" w:rsidR="00322466" w:rsidRPr="00322466" w:rsidRDefault="00322466" w:rsidP="00322466">
            <w:pPr>
              <w:spacing w:after="23" w:line="246"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AB059CB" w14:textId="77777777" w:rsidR="00322466" w:rsidRPr="00322466" w:rsidRDefault="00322466" w:rsidP="00322466">
            <w:pPr>
              <w:spacing w:line="242"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Nariz, epitelio olfatorio, Senos aéreos, laringe, tráquea, pulmones: Porción conductora y porción respiratoria pulmonar. Bronquios, bronquiolos conductos y saco alveolares, membrana alveolo-capilar. </w:t>
            </w:r>
          </w:p>
          <w:p w14:paraId="0A71A2E8" w14:textId="77777777" w:rsidR="00322466" w:rsidRPr="00322466" w:rsidRDefault="00322466" w:rsidP="00322466">
            <w:pPr>
              <w:ind w:right="409"/>
              <w:jc w:val="both"/>
              <w:rPr>
                <w:rFonts w:ascii="Calibri" w:eastAsia="Calibri" w:hAnsi="Calibri" w:cs="Calibri"/>
                <w:color w:val="000000"/>
              </w:rPr>
            </w:pPr>
            <w:r w:rsidRPr="00322466">
              <w:rPr>
                <w:rFonts w:ascii="Calibri" w:eastAsia="Calibri" w:hAnsi="Calibri" w:cs="Calibri"/>
                <w:color w:val="000000"/>
                <w:sz w:val="18"/>
              </w:rPr>
              <w:t xml:space="preserve">Embriología del aparato respiratorio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44834FC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C999482"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2AE3370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69C33F31"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025C1C5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22B8BBE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240E706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58FA1EB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0E7843E5"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36D168A1"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AA7CA6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4464D105"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6AB37D23"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2D49D22"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19CC6AB"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67E5321"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74814FF" w14:textId="77777777" w:rsidR="00322466" w:rsidRPr="00322466" w:rsidRDefault="00322466" w:rsidP="00322466">
      <w:pPr>
        <w:numPr>
          <w:ilvl w:val="0"/>
          <w:numId w:val="3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435A45B7" w14:textId="77777777" w:rsidR="00322466" w:rsidRPr="00322466" w:rsidRDefault="00322466" w:rsidP="00322466">
      <w:pPr>
        <w:numPr>
          <w:ilvl w:val="0"/>
          <w:numId w:val="3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79315777" w14:textId="77777777" w:rsidR="00322466" w:rsidRPr="00322466" w:rsidRDefault="00322466" w:rsidP="00322466">
      <w:pPr>
        <w:numPr>
          <w:ilvl w:val="0"/>
          <w:numId w:val="3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74F5763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07C47A0B"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178AA0AF" w14:textId="77777777" w:rsidR="00322466" w:rsidRPr="00322466" w:rsidRDefault="00322466" w:rsidP="00322466">
      <w:pPr>
        <w:numPr>
          <w:ilvl w:val="0"/>
          <w:numId w:val="3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3C432541" w14:textId="77777777" w:rsidR="00322466" w:rsidRPr="00322466" w:rsidRDefault="00322466" w:rsidP="00322466">
      <w:pPr>
        <w:numPr>
          <w:ilvl w:val="0"/>
          <w:numId w:val="3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76F8F39F" w14:textId="77777777" w:rsidR="00322466" w:rsidRPr="00322466" w:rsidRDefault="00322466" w:rsidP="00322466">
      <w:pPr>
        <w:numPr>
          <w:ilvl w:val="0"/>
          <w:numId w:val="38"/>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47A6FFC4" w14:textId="3B53F3E6" w:rsidR="00322466" w:rsidRDefault="00322466" w:rsidP="00497CD7">
      <w:pPr>
        <w:spacing w:after="0"/>
        <w:ind w:left="203"/>
        <w:rPr>
          <w:rFonts w:ascii="Tahoma" w:eastAsia="Tahoma" w:hAnsi="Tahoma" w:cs="Tahoma"/>
          <w:color w:val="444444"/>
          <w:lang w:eastAsia="es-GT"/>
        </w:rPr>
      </w:pPr>
    </w:p>
    <w:p w14:paraId="7492B5C3" w14:textId="1EC0945A" w:rsidR="00497CD7" w:rsidRDefault="00497CD7" w:rsidP="00322466">
      <w:pPr>
        <w:spacing w:after="0"/>
        <w:rPr>
          <w:rFonts w:ascii="Tahoma" w:eastAsia="Tahoma" w:hAnsi="Tahoma" w:cs="Tahoma"/>
          <w:color w:val="444444"/>
          <w:lang w:eastAsia="es-GT"/>
        </w:rPr>
      </w:pPr>
    </w:p>
    <w:p w14:paraId="5D07F358" w14:textId="150F6F15" w:rsidR="00497CD7" w:rsidRDefault="00497CD7" w:rsidP="00322466">
      <w:pPr>
        <w:spacing w:after="0"/>
        <w:rPr>
          <w:rFonts w:ascii="Tahoma" w:eastAsia="Tahoma" w:hAnsi="Tahoma" w:cs="Tahoma"/>
          <w:color w:val="444444"/>
          <w:lang w:eastAsia="es-GT"/>
        </w:rPr>
      </w:pPr>
    </w:p>
    <w:p w14:paraId="0C2532A0" w14:textId="0A13EE3C" w:rsidR="00497CD7" w:rsidRDefault="00497CD7" w:rsidP="00322466">
      <w:pPr>
        <w:spacing w:after="0"/>
        <w:rPr>
          <w:rFonts w:ascii="Tahoma" w:eastAsia="Tahoma" w:hAnsi="Tahoma" w:cs="Tahoma"/>
          <w:color w:val="444444"/>
          <w:lang w:eastAsia="es-GT"/>
        </w:rPr>
      </w:pPr>
    </w:p>
    <w:p w14:paraId="39A71990" w14:textId="77777777" w:rsidR="00497CD7" w:rsidRPr="00322466" w:rsidRDefault="00497CD7" w:rsidP="00322466">
      <w:pPr>
        <w:spacing w:after="0"/>
        <w:rPr>
          <w:rFonts w:ascii="Calibri" w:eastAsia="Calibri" w:hAnsi="Calibri" w:cs="Calibri"/>
          <w:color w:val="000000"/>
          <w:lang w:eastAsia="es-GT"/>
        </w:rPr>
      </w:pPr>
    </w:p>
    <w:p w14:paraId="6CAED658"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SISTEMA RENAL </w:t>
      </w:r>
    </w:p>
    <w:p w14:paraId="0A61ED80" w14:textId="77777777" w:rsidR="00322466" w:rsidRPr="00322466" w:rsidRDefault="00322466" w:rsidP="00322466">
      <w:pPr>
        <w:spacing w:after="4" w:line="249" w:lineRule="auto"/>
        <w:ind w:right="7315"/>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Riñón generalidades y Vías Urinarias, Generalidades y estructura histológica  </w:t>
      </w:r>
    </w:p>
    <w:p w14:paraId="69E100F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8"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6461074B"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77EF1025"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94B446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478C82C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7481F8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91B38D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5DFE138E" w14:textId="77777777" w:rsidTr="00DB7C6F">
        <w:trPr>
          <w:trHeight w:val="2379"/>
        </w:trPr>
        <w:tc>
          <w:tcPr>
            <w:tcW w:w="3725" w:type="dxa"/>
            <w:tcBorders>
              <w:top w:val="single" w:sz="4" w:space="0" w:color="000000"/>
              <w:left w:val="single" w:sz="4" w:space="0" w:color="000000"/>
              <w:bottom w:val="single" w:sz="4" w:space="0" w:color="000000"/>
              <w:right w:val="single" w:sz="4" w:space="0" w:color="000000"/>
            </w:tcBorders>
          </w:tcPr>
          <w:p w14:paraId="7961AB0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Riñón generalidades y Vías Urinarias: </w:t>
            </w:r>
          </w:p>
          <w:p w14:paraId="32EA084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Generalidades y estructura histológica  </w:t>
            </w:r>
          </w:p>
          <w:p w14:paraId="574C473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454BE08" w14:textId="77777777" w:rsidR="00322466" w:rsidRPr="00322466" w:rsidRDefault="00322466" w:rsidP="00322466">
            <w:pPr>
              <w:spacing w:after="24" w:line="244"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20B0375" w14:textId="77777777" w:rsidR="00322466" w:rsidRPr="00322466" w:rsidRDefault="00322466" w:rsidP="00322466">
            <w:pPr>
              <w:ind w:right="33"/>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Riñón: Estroma y parénquima, Corteza y médula. Definición de túbulo urinífero (nefrona, conductos excretores), pelvis renal, cálices (mayores y menores), uréteres, vejiga urinaria y uretra femenina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5B90957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54C1E624"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2DA6E7F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771DD65A"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4EB542E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1AD4ED8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5A99B8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06BF6B9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788E936E"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0BAE989"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6D9DE8E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7411CCD"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17FAEC18"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04025DF"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7F984A0"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A61B2D6"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11684DF"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37F443A4" w14:textId="77777777" w:rsidR="00322466" w:rsidRPr="00322466" w:rsidRDefault="00322466" w:rsidP="00322466">
      <w:pPr>
        <w:numPr>
          <w:ilvl w:val="0"/>
          <w:numId w:val="3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30D3C23F" w14:textId="77777777" w:rsidR="00322466" w:rsidRPr="00322466" w:rsidRDefault="00322466" w:rsidP="00322466">
      <w:pPr>
        <w:numPr>
          <w:ilvl w:val="0"/>
          <w:numId w:val="3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46CFB24B" w14:textId="77777777" w:rsidR="00322466" w:rsidRPr="00322466" w:rsidRDefault="00322466" w:rsidP="00322466">
      <w:pPr>
        <w:numPr>
          <w:ilvl w:val="0"/>
          <w:numId w:val="3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28F7C50F"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444F93CF"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3BE6515A" w14:textId="77777777" w:rsidR="00322466" w:rsidRPr="00322466" w:rsidRDefault="00322466" w:rsidP="00322466">
      <w:pPr>
        <w:numPr>
          <w:ilvl w:val="0"/>
          <w:numId w:val="4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0DCBCBC8" w14:textId="77777777" w:rsidR="00322466" w:rsidRPr="00322466" w:rsidRDefault="00322466" w:rsidP="00322466">
      <w:pPr>
        <w:numPr>
          <w:ilvl w:val="0"/>
          <w:numId w:val="4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5E556237" w14:textId="77777777" w:rsidR="00322466" w:rsidRPr="00322466" w:rsidRDefault="00322466" w:rsidP="00322466">
      <w:pPr>
        <w:numPr>
          <w:ilvl w:val="0"/>
          <w:numId w:val="40"/>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58F55ED8" w14:textId="77777777" w:rsidR="00497CD7" w:rsidRDefault="00497CD7" w:rsidP="00322466">
      <w:pPr>
        <w:keepNext/>
        <w:keepLines/>
        <w:spacing w:after="0"/>
        <w:outlineLvl w:val="1"/>
        <w:rPr>
          <w:rFonts w:ascii="Calibri" w:eastAsia="Calibri" w:hAnsi="Calibri" w:cs="Calibri"/>
          <w:b/>
          <w:color w:val="000000"/>
          <w:lang w:eastAsia="es-GT"/>
        </w:rPr>
      </w:pPr>
    </w:p>
    <w:p w14:paraId="515E9452" w14:textId="77777777" w:rsidR="00497CD7" w:rsidRDefault="00497CD7" w:rsidP="00322466">
      <w:pPr>
        <w:keepNext/>
        <w:keepLines/>
        <w:spacing w:after="0"/>
        <w:outlineLvl w:val="1"/>
        <w:rPr>
          <w:rFonts w:ascii="Calibri" w:eastAsia="Calibri" w:hAnsi="Calibri" w:cs="Calibri"/>
          <w:b/>
          <w:color w:val="000000"/>
          <w:lang w:eastAsia="es-GT"/>
        </w:rPr>
      </w:pPr>
    </w:p>
    <w:p w14:paraId="509761D1" w14:textId="77777777" w:rsidR="00497CD7" w:rsidRDefault="00497CD7" w:rsidP="00322466">
      <w:pPr>
        <w:keepNext/>
        <w:keepLines/>
        <w:spacing w:after="0"/>
        <w:outlineLvl w:val="1"/>
        <w:rPr>
          <w:rFonts w:ascii="Calibri" w:eastAsia="Calibri" w:hAnsi="Calibri" w:cs="Calibri"/>
          <w:b/>
          <w:color w:val="000000"/>
          <w:lang w:eastAsia="es-GT"/>
        </w:rPr>
      </w:pPr>
    </w:p>
    <w:p w14:paraId="703B4271" w14:textId="77777777" w:rsidR="00497CD7" w:rsidRDefault="00497CD7" w:rsidP="00322466">
      <w:pPr>
        <w:keepNext/>
        <w:keepLines/>
        <w:spacing w:after="0"/>
        <w:outlineLvl w:val="1"/>
        <w:rPr>
          <w:rFonts w:ascii="Calibri" w:eastAsia="Calibri" w:hAnsi="Calibri" w:cs="Calibri"/>
          <w:b/>
          <w:color w:val="000000"/>
          <w:lang w:eastAsia="es-GT"/>
        </w:rPr>
      </w:pPr>
    </w:p>
    <w:p w14:paraId="0CA5B86B" w14:textId="5A906338"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UNIDAD TEMATICA: SISTEMA ENDOCRINO </w:t>
      </w:r>
    </w:p>
    <w:p w14:paraId="4CA08B94"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Hipófisis, Tiroides, Paratiroides, Glándulas Suprarrenales  </w:t>
      </w:r>
    </w:p>
    <w:p w14:paraId="46179B2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9"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5039C7B4" w14:textId="77777777" w:rsidTr="00DB7C6F">
        <w:trPr>
          <w:trHeight w:val="547"/>
        </w:trPr>
        <w:tc>
          <w:tcPr>
            <w:tcW w:w="3725" w:type="dxa"/>
            <w:tcBorders>
              <w:top w:val="single" w:sz="4" w:space="0" w:color="000000"/>
              <w:left w:val="single" w:sz="4" w:space="0" w:color="000000"/>
              <w:bottom w:val="single" w:sz="4" w:space="0" w:color="000000"/>
              <w:right w:val="single" w:sz="4" w:space="0" w:color="000000"/>
            </w:tcBorders>
          </w:tcPr>
          <w:p w14:paraId="12A7568C"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8B0019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533ACC2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11B8135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5DCB02D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1FC116C3" w14:textId="77777777" w:rsidTr="00DB7C6F">
        <w:trPr>
          <w:trHeight w:val="2378"/>
        </w:trPr>
        <w:tc>
          <w:tcPr>
            <w:tcW w:w="3725" w:type="dxa"/>
            <w:tcBorders>
              <w:top w:val="single" w:sz="4" w:space="0" w:color="000000"/>
              <w:left w:val="single" w:sz="4" w:space="0" w:color="000000"/>
              <w:bottom w:val="single" w:sz="4" w:space="0" w:color="000000"/>
              <w:right w:val="single" w:sz="4" w:space="0" w:color="000000"/>
            </w:tcBorders>
          </w:tcPr>
          <w:p w14:paraId="53AF220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Hipófisis, Tiroides, Paratiroides, </w:t>
            </w:r>
          </w:p>
          <w:p w14:paraId="00BA288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Glándulas Suprarrenales  </w:t>
            </w:r>
          </w:p>
          <w:p w14:paraId="00B0F0A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F0BE519" w14:textId="77777777" w:rsidR="00322466" w:rsidRPr="00322466" w:rsidRDefault="00322466" w:rsidP="00322466">
            <w:pPr>
              <w:spacing w:after="22"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2660AD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Estructura histológica: </w:t>
            </w:r>
          </w:p>
          <w:p w14:paraId="65E0BEF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Hipófisis, adenohipófisis y neurohipófisis. </w:t>
            </w:r>
          </w:p>
          <w:p w14:paraId="7A0C39CD" w14:textId="77777777" w:rsidR="00322466" w:rsidRPr="00322466" w:rsidRDefault="00322466" w:rsidP="00322466">
            <w:pPr>
              <w:spacing w:after="18"/>
              <w:rPr>
                <w:rFonts w:ascii="Calibri" w:eastAsia="Calibri" w:hAnsi="Calibri" w:cs="Calibri"/>
                <w:color w:val="000000"/>
              </w:rPr>
            </w:pPr>
            <w:r w:rsidRPr="00322466">
              <w:rPr>
                <w:rFonts w:ascii="Calibri" w:eastAsia="Calibri" w:hAnsi="Calibri" w:cs="Calibri"/>
                <w:color w:val="000000"/>
                <w:sz w:val="18"/>
              </w:rPr>
              <w:t xml:space="preserve">Tiroides, paratiroides, suprarrenales: Corteza y médula  </w:t>
            </w:r>
          </w:p>
          <w:p w14:paraId="42126B0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57A1BC0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72B7E888"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146090E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57A30218"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2394445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0A0D72A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40F33B7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4E3E22A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40C4E86A"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5D1512BB" w14:textId="77777777" w:rsidR="00322466" w:rsidRPr="00322466" w:rsidRDefault="00322466" w:rsidP="00322466">
            <w:pPr>
              <w:spacing w:after="22"/>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0C7C832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4D930045" w14:textId="77777777" w:rsidR="00322466" w:rsidRPr="00322466" w:rsidRDefault="00322466" w:rsidP="00322466">
      <w:pPr>
        <w:spacing w:after="1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1B7E313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332856F"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435E298"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242B0F2"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438AF195" w14:textId="77777777" w:rsidR="00322466" w:rsidRPr="00322466" w:rsidRDefault="00322466" w:rsidP="00322466">
      <w:pPr>
        <w:numPr>
          <w:ilvl w:val="0"/>
          <w:numId w:val="4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4462A769" w14:textId="77777777" w:rsidR="00322466" w:rsidRPr="00322466" w:rsidRDefault="00322466" w:rsidP="00322466">
      <w:pPr>
        <w:numPr>
          <w:ilvl w:val="0"/>
          <w:numId w:val="4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17BD4F86" w14:textId="77777777" w:rsidR="00322466" w:rsidRPr="00322466" w:rsidRDefault="00322466" w:rsidP="00322466">
      <w:pPr>
        <w:numPr>
          <w:ilvl w:val="0"/>
          <w:numId w:val="4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54A07C21"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2BC6DD86"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072D27DD" w14:textId="77777777" w:rsidR="00322466" w:rsidRPr="00322466" w:rsidRDefault="00322466" w:rsidP="00322466">
      <w:pPr>
        <w:numPr>
          <w:ilvl w:val="0"/>
          <w:numId w:val="4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6A5EF604" w14:textId="77777777" w:rsidR="00322466" w:rsidRPr="00322466" w:rsidRDefault="00322466" w:rsidP="00322466">
      <w:pPr>
        <w:numPr>
          <w:ilvl w:val="0"/>
          <w:numId w:val="4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5810E226" w14:textId="77777777" w:rsidR="00322466" w:rsidRPr="00322466" w:rsidRDefault="00322466" w:rsidP="00322466">
      <w:pPr>
        <w:numPr>
          <w:ilvl w:val="0"/>
          <w:numId w:val="42"/>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1AC0BED2" w14:textId="1A655148" w:rsidR="00322466" w:rsidRDefault="00322466" w:rsidP="00497CD7">
      <w:pPr>
        <w:spacing w:after="0"/>
        <w:ind w:left="203"/>
        <w:rPr>
          <w:rFonts w:ascii="Tahoma" w:eastAsia="Tahoma" w:hAnsi="Tahoma" w:cs="Tahoma"/>
          <w:color w:val="444444"/>
          <w:lang w:eastAsia="es-GT"/>
        </w:rPr>
      </w:pPr>
    </w:p>
    <w:p w14:paraId="02553881" w14:textId="77777777" w:rsidR="00497CD7" w:rsidRPr="00322466" w:rsidRDefault="00497CD7" w:rsidP="00322466">
      <w:pPr>
        <w:spacing w:after="0"/>
        <w:rPr>
          <w:rFonts w:ascii="Calibri" w:eastAsia="Calibri" w:hAnsi="Calibri" w:cs="Calibri"/>
          <w:color w:val="000000"/>
          <w:lang w:eastAsia="es-GT"/>
        </w:rPr>
      </w:pPr>
    </w:p>
    <w:p w14:paraId="6F655128"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SISTEMA REPRODUCTOR MASCULINO </w:t>
      </w:r>
    </w:p>
    <w:p w14:paraId="1CE767B1" w14:textId="77777777" w:rsidR="00322466" w:rsidRPr="00322466" w:rsidRDefault="00322466" w:rsidP="00322466">
      <w:pPr>
        <w:spacing w:after="4" w:line="250" w:lineRule="auto"/>
        <w:ind w:right="7604"/>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Testículo, epidídimo, glándulas accesorias, uretra, </w:t>
      </w:r>
      <w:proofErr w:type="gramStart"/>
      <w:r w:rsidRPr="00322466">
        <w:rPr>
          <w:rFonts w:ascii="Calibri" w:eastAsia="Calibri" w:hAnsi="Calibri" w:cs="Calibri"/>
          <w:color w:val="000000"/>
          <w:lang w:eastAsia="es-GT"/>
        </w:rPr>
        <w:t xml:space="preserve">pene </w:t>
      </w:r>
      <w:r w:rsidRPr="00322466">
        <w:rPr>
          <w:rFonts w:ascii="Calibri" w:eastAsia="Calibri" w:hAnsi="Calibri" w:cs="Calibri"/>
          <w:color w:val="000000"/>
          <w:sz w:val="20"/>
          <w:lang w:eastAsia="es-GT"/>
        </w:rPr>
        <w:t>.</w:t>
      </w:r>
      <w:proofErr w:type="gramEnd"/>
      <w:r w:rsidRPr="00322466">
        <w:rPr>
          <w:rFonts w:ascii="Calibri" w:eastAsia="Calibri" w:hAnsi="Calibri" w:cs="Calibri"/>
          <w:color w:val="000000"/>
          <w:sz w:val="20"/>
          <w:lang w:eastAsia="es-GT"/>
        </w:rPr>
        <w:t xml:space="preserve">  </w:t>
      </w:r>
    </w:p>
    <w:p w14:paraId="7481A40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8" w:type="dxa"/>
          <w:left w:w="107" w:type="dxa"/>
          <w:right w:w="39" w:type="dxa"/>
        </w:tblCellMar>
        <w:tblLook w:val="04A0" w:firstRow="1" w:lastRow="0" w:firstColumn="1" w:lastColumn="0" w:noHBand="0" w:noVBand="1"/>
      </w:tblPr>
      <w:tblGrid>
        <w:gridCol w:w="3725"/>
        <w:gridCol w:w="3726"/>
        <w:gridCol w:w="2468"/>
        <w:gridCol w:w="1558"/>
        <w:gridCol w:w="2411"/>
      </w:tblGrid>
      <w:tr w:rsidR="00322466" w:rsidRPr="00322466" w14:paraId="42F14E22"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2C7E7942"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AFEB53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687AC97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498F7C7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20A7082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59B01095" w14:textId="77777777" w:rsidTr="00DB7C6F">
        <w:trPr>
          <w:trHeight w:val="2378"/>
        </w:trPr>
        <w:tc>
          <w:tcPr>
            <w:tcW w:w="3725" w:type="dxa"/>
            <w:tcBorders>
              <w:top w:val="single" w:sz="4" w:space="0" w:color="000000"/>
              <w:left w:val="single" w:sz="4" w:space="0" w:color="000000"/>
              <w:bottom w:val="single" w:sz="4" w:space="0" w:color="000000"/>
              <w:right w:val="single" w:sz="4" w:space="0" w:color="000000"/>
            </w:tcBorders>
          </w:tcPr>
          <w:p w14:paraId="3E4F598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Testículo, epidídimo, glándulas accesorias, uretra, pene  </w:t>
            </w:r>
          </w:p>
          <w:p w14:paraId="0529539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D78F518" w14:textId="77777777" w:rsidR="00322466" w:rsidRPr="00322466" w:rsidRDefault="00322466" w:rsidP="00322466">
            <w:pPr>
              <w:spacing w:line="241" w:lineRule="auto"/>
              <w:ind w:right="198"/>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r w:rsidRPr="00322466">
              <w:rPr>
                <w:rFonts w:ascii="Calibri" w:eastAsia="Calibri" w:hAnsi="Calibri" w:cs="Calibri"/>
                <w:b/>
                <w:color w:val="000000"/>
                <w:sz w:val="20"/>
              </w:rPr>
              <w:t xml:space="preserve">Conceptuales:  </w:t>
            </w:r>
          </w:p>
          <w:p w14:paraId="445F4B65" w14:textId="77777777" w:rsidR="00322466" w:rsidRPr="00322466" w:rsidRDefault="00322466" w:rsidP="00322466">
            <w:pPr>
              <w:ind w:right="80"/>
              <w:jc w:val="both"/>
              <w:rPr>
                <w:rFonts w:ascii="Calibri" w:eastAsia="Calibri" w:hAnsi="Calibri" w:cs="Calibri"/>
                <w:color w:val="000000"/>
              </w:rPr>
            </w:pPr>
            <w:r w:rsidRPr="00322466">
              <w:rPr>
                <w:rFonts w:ascii="Calibri" w:eastAsia="Calibri" w:hAnsi="Calibri" w:cs="Calibri"/>
                <w:color w:val="000000"/>
                <w:sz w:val="17"/>
              </w:rPr>
              <w:t xml:space="preserve">Testículo: Estructura histológica, espermatogénesis, vías de excreción: Epidídimo, conducto deferente, eyaculador, uretra masculina.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6DC4BF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1C5A25C2"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496748B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1A5D41AA"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06ACDE8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30E22E6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01BBA5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72C8F5B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22878AC2" w14:textId="77777777" w:rsidR="00322466" w:rsidRPr="00322466" w:rsidRDefault="00322466" w:rsidP="00322466">
            <w:pPr>
              <w:ind w:right="396"/>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4E2F224"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51703BB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5278FEF1"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06D94317"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7EF6D2C"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73C041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4755DF6"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55A29962" w14:textId="77777777" w:rsidR="00322466" w:rsidRPr="00322466" w:rsidRDefault="00322466" w:rsidP="00322466">
      <w:pPr>
        <w:numPr>
          <w:ilvl w:val="0"/>
          <w:numId w:val="4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59E3178C" w14:textId="77777777" w:rsidR="00322466" w:rsidRPr="00322466" w:rsidRDefault="00322466" w:rsidP="00322466">
      <w:pPr>
        <w:numPr>
          <w:ilvl w:val="0"/>
          <w:numId w:val="4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780B329E" w14:textId="77777777" w:rsidR="00322466" w:rsidRPr="00322466" w:rsidRDefault="00322466" w:rsidP="00322466">
      <w:pPr>
        <w:numPr>
          <w:ilvl w:val="0"/>
          <w:numId w:val="4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0A1D2A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3B1B493A"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20D519E1" w14:textId="77777777" w:rsidR="00322466" w:rsidRPr="00322466" w:rsidRDefault="00322466" w:rsidP="00322466">
      <w:pPr>
        <w:numPr>
          <w:ilvl w:val="0"/>
          <w:numId w:val="4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2A4E7E1E" w14:textId="77777777" w:rsidR="00322466" w:rsidRPr="00322466" w:rsidRDefault="00322466" w:rsidP="00322466">
      <w:pPr>
        <w:numPr>
          <w:ilvl w:val="0"/>
          <w:numId w:val="4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20491347" w14:textId="77777777" w:rsidR="00322466" w:rsidRPr="00322466" w:rsidRDefault="00322466" w:rsidP="00322466">
      <w:pPr>
        <w:numPr>
          <w:ilvl w:val="0"/>
          <w:numId w:val="44"/>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662D5F29" w14:textId="77777777" w:rsidR="00497CD7" w:rsidRDefault="00497CD7" w:rsidP="00322466">
      <w:pPr>
        <w:keepNext/>
        <w:keepLines/>
        <w:spacing w:after="0"/>
        <w:outlineLvl w:val="1"/>
        <w:rPr>
          <w:rFonts w:ascii="Calibri" w:eastAsia="Calibri" w:hAnsi="Calibri" w:cs="Calibri"/>
          <w:b/>
          <w:color w:val="000000"/>
          <w:lang w:eastAsia="es-GT"/>
        </w:rPr>
      </w:pPr>
    </w:p>
    <w:p w14:paraId="5F62D9FD" w14:textId="77777777" w:rsidR="00497CD7" w:rsidRDefault="00497CD7" w:rsidP="00322466">
      <w:pPr>
        <w:keepNext/>
        <w:keepLines/>
        <w:spacing w:after="0"/>
        <w:outlineLvl w:val="1"/>
        <w:rPr>
          <w:rFonts w:ascii="Calibri" w:eastAsia="Calibri" w:hAnsi="Calibri" w:cs="Calibri"/>
          <w:b/>
          <w:color w:val="000000"/>
          <w:lang w:eastAsia="es-GT"/>
        </w:rPr>
      </w:pPr>
    </w:p>
    <w:p w14:paraId="4ECD67D9" w14:textId="77777777" w:rsidR="00497CD7" w:rsidRDefault="00497CD7" w:rsidP="00322466">
      <w:pPr>
        <w:keepNext/>
        <w:keepLines/>
        <w:spacing w:after="0"/>
        <w:outlineLvl w:val="1"/>
        <w:rPr>
          <w:rFonts w:ascii="Calibri" w:eastAsia="Calibri" w:hAnsi="Calibri" w:cs="Calibri"/>
          <w:b/>
          <w:color w:val="000000"/>
          <w:lang w:eastAsia="es-GT"/>
        </w:rPr>
      </w:pPr>
    </w:p>
    <w:p w14:paraId="14931566" w14:textId="77777777" w:rsidR="00497CD7" w:rsidRDefault="00497CD7" w:rsidP="00322466">
      <w:pPr>
        <w:keepNext/>
        <w:keepLines/>
        <w:spacing w:after="0"/>
        <w:outlineLvl w:val="1"/>
        <w:rPr>
          <w:rFonts w:ascii="Calibri" w:eastAsia="Calibri" w:hAnsi="Calibri" w:cs="Calibri"/>
          <w:b/>
          <w:color w:val="000000"/>
          <w:lang w:eastAsia="es-GT"/>
        </w:rPr>
      </w:pPr>
    </w:p>
    <w:p w14:paraId="07CF5821" w14:textId="77777777" w:rsidR="00497CD7" w:rsidRDefault="00497CD7" w:rsidP="00322466">
      <w:pPr>
        <w:keepNext/>
        <w:keepLines/>
        <w:spacing w:after="0"/>
        <w:outlineLvl w:val="1"/>
        <w:rPr>
          <w:rFonts w:ascii="Calibri" w:eastAsia="Calibri" w:hAnsi="Calibri" w:cs="Calibri"/>
          <w:b/>
          <w:color w:val="000000"/>
          <w:lang w:eastAsia="es-GT"/>
        </w:rPr>
      </w:pPr>
    </w:p>
    <w:p w14:paraId="6D81A79F" w14:textId="77777777" w:rsidR="00497CD7" w:rsidRDefault="00497CD7" w:rsidP="00322466">
      <w:pPr>
        <w:keepNext/>
        <w:keepLines/>
        <w:spacing w:after="0"/>
        <w:outlineLvl w:val="1"/>
        <w:rPr>
          <w:rFonts w:ascii="Calibri" w:eastAsia="Calibri" w:hAnsi="Calibri" w:cs="Calibri"/>
          <w:b/>
          <w:color w:val="000000"/>
          <w:lang w:eastAsia="es-GT"/>
        </w:rPr>
      </w:pPr>
    </w:p>
    <w:p w14:paraId="2E753E1F" w14:textId="3874A243"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UNIDAD TEMATICA: SISTEMA REPRODUCTOR FEMENINO </w:t>
      </w:r>
    </w:p>
    <w:p w14:paraId="62DCEEFF"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Ovario, Oviducto, Útero, Vagina y genitales externos.  </w:t>
      </w:r>
    </w:p>
    <w:p w14:paraId="50C98E4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9"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62945A39" w14:textId="77777777" w:rsidTr="00DB7C6F">
        <w:trPr>
          <w:trHeight w:val="547"/>
        </w:trPr>
        <w:tc>
          <w:tcPr>
            <w:tcW w:w="3725" w:type="dxa"/>
            <w:tcBorders>
              <w:top w:val="single" w:sz="4" w:space="0" w:color="000000"/>
              <w:left w:val="single" w:sz="4" w:space="0" w:color="000000"/>
              <w:bottom w:val="single" w:sz="4" w:space="0" w:color="000000"/>
              <w:right w:val="single" w:sz="4" w:space="0" w:color="000000"/>
            </w:tcBorders>
          </w:tcPr>
          <w:p w14:paraId="5F63BA8A"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FF8394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40BAC11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578DACA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71263A3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611656D9" w14:textId="77777777" w:rsidTr="00DB7C6F">
        <w:trPr>
          <w:trHeight w:val="2378"/>
        </w:trPr>
        <w:tc>
          <w:tcPr>
            <w:tcW w:w="3725" w:type="dxa"/>
            <w:tcBorders>
              <w:top w:val="single" w:sz="4" w:space="0" w:color="000000"/>
              <w:left w:val="single" w:sz="4" w:space="0" w:color="000000"/>
              <w:bottom w:val="single" w:sz="4" w:space="0" w:color="000000"/>
              <w:right w:val="single" w:sz="4" w:space="0" w:color="000000"/>
            </w:tcBorders>
          </w:tcPr>
          <w:p w14:paraId="70561B7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Aparato Reproductor Femenino: Ovario, Oviducto, Útero, Vagina y genitales externos  </w:t>
            </w:r>
          </w:p>
          <w:p w14:paraId="326981F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4ACE995" w14:textId="77777777" w:rsidR="00322466" w:rsidRPr="00322466" w:rsidRDefault="00322466" w:rsidP="00322466">
            <w:pPr>
              <w:spacing w:line="241" w:lineRule="auto"/>
              <w:ind w:right="172"/>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r w:rsidRPr="00322466">
              <w:rPr>
                <w:rFonts w:ascii="Calibri" w:eastAsia="Calibri" w:hAnsi="Calibri" w:cs="Calibri"/>
                <w:b/>
                <w:color w:val="000000"/>
                <w:sz w:val="20"/>
              </w:rPr>
              <w:t xml:space="preserve">Conceptuales:  </w:t>
            </w:r>
          </w:p>
          <w:p w14:paraId="4889B9B8" w14:textId="77777777" w:rsidR="00322466" w:rsidRPr="00322466" w:rsidRDefault="00322466" w:rsidP="00322466">
            <w:pPr>
              <w:ind w:right="224"/>
              <w:jc w:val="both"/>
              <w:rPr>
                <w:rFonts w:ascii="Calibri" w:eastAsia="Calibri" w:hAnsi="Calibri" w:cs="Calibri"/>
                <w:color w:val="000000"/>
              </w:rPr>
            </w:pPr>
            <w:r w:rsidRPr="00322466">
              <w:rPr>
                <w:rFonts w:ascii="Calibri" w:eastAsia="Calibri" w:hAnsi="Calibri" w:cs="Calibri"/>
                <w:color w:val="000000"/>
                <w:sz w:val="18"/>
              </w:rPr>
              <w:t xml:space="preserve">Ovario, su estructura histológica. Ovogénesis, trompas uterinas, útero, vagina y genitales externos .Ciclos: ovárico y endometrial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66A6915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1F22E471"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18A2861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2DFFCFD1"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49D4512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71392E6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9B660A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24A7309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3D004B6D"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F5A7960" w14:textId="77777777" w:rsidR="00322466" w:rsidRPr="00322466" w:rsidRDefault="00322466" w:rsidP="00322466">
            <w:pPr>
              <w:spacing w:after="22"/>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5CEF3D7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310EA165" w14:textId="77777777" w:rsidR="00322466" w:rsidRPr="00322466" w:rsidRDefault="00322466" w:rsidP="00322466">
      <w:pPr>
        <w:spacing w:after="1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19525C03"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7A09B0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76867BC"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B606B5E"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D03C757"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15035EC7" w14:textId="77777777" w:rsidR="00322466" w:rsidRPr="00322466" w:rsidRDefault="00322466" w:rsidP="00322466">
      <w:pPr>
        <w:numPr>
          <w:ilvl w:val="0"/>
          <w:numId w:val="4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3D57A9AC" w14:textId="77777777" w:rsidR="00322466" w:rsidRPr="00322466" w:rsidRDefault="00322466" w:rsidP="00322466">
      <w:pPr>
        <w:numPr>
          <w:ilvl w:val="0"/>
          <w:numId w:val="4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6714F9DB" w14:textId="77777777" w:rsidR="00322466" w:rsidRPr="00322466" w:rsidRDefault="00322466" w:rsidP="00322466">
      <w:pPr>
        <w:numPr>
          <w:ilvl w:val="0"/>
          <w:numId w:val="4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2AC2469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7A1BB8C4"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148C3F33" w14:textId="77777777" w:rsidR="00322466" w:rsidRPr="00322466" w:rsidRDefault="00322466" w:rsidP="00322466">
      <w:pPr>
        <w:numPr>
          <w:ilvl w:val="0"/>
          <w:numId w:val="4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63615514" w14:textId="77777777" w:rsidR="00322466" w:rsidRPr="00322466" w:rsidRDefault="00322466" w:rsidP="00322466">
      <w:pPr>
        <w:numPr>
          <w:ilvl w:val="0"/>
          <w:numId w:val="4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2809BA08" w14:textId="77777777" w:rsidR="00322466" w:rsidRPr="00322466" w:rsidRDefault="00322466" w:rsidP="00322466">
      <w:pPr>
        <w:numPr>
          <w:ilvl w:val="0"/>
          <w:numId w:val="46"/>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18328F9D"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lang w:eastAsia="es-GT"/>
        </w:rPr>
        <w:lastRenderedPageBreak/>
        <w:t xml:space="preserve"> UNIDAD TEMATICA: </w:t>
      </w:r>
      <w:r w:rsidRPr="00322466">
        <w:rPr>
          <w:rFonts w:ascii="Calibri" w:eastAsia="Calibri" w:hAnsi="Calibri" w:cs="Calibri"/>
          <w:b/>
          <w:color w:val="000000"/>
          <w:sz w:val="20"/>
          <w:lang w:eastAsia="es-GT"/>
        </w:rPr>
        <w:t xml:space="preserve">Citología Exfoliativa. </w:t>
      </w:r>
    </w:p>
    <w:p w14:paraId="66BC312E" w14:textId="77777777" w:rsidR="00322466" w:rsidRPr="00322466" w:rsidRDefault="00322466" w:rsidP="00322466">
      <w:pPr>
        <w:spacing w:after="4" w:line="250" w:lineRule="auto"/>
        <w:ind w:right="7629"/>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w:t>
      </w:r>
      <w:r w:rsidRPr="00322466">
        <w:rPr>
          <w:rFonts w:ascii="Calibri" w:eastAsia="Calibri" w:hAnsi="Calibri" w:cs="Calibri"/>
          <w:color w:val="000000"/>
          <w:lang w:eastAsia="es-GT"/>
        </w:rPr>
        <w:t xml:space="preserve">utilidad de citología </w:t>
      </w:r>
      <w:proofErr w:type="spellStart"/>
      <w:r w:rsidRPr="00322466">
        <w:rPr>
          <w:rFonts w:ascii="Calibri" w:eastAsia="Calibri" w:hAnsi="Calibri" w:cs="Calibri"/>
          <w:color w:val="000000"/>
          <w:lang w:eastAsia="es-GT"/>
        </w:rPr>
        <w:t>exfolitativa</w:t>
      </w:r>
      <w:proofErr w:type="spellEnd"/>
      <w:r w:rsidRPr="00322466">
        <w:rPr>
          <w:rFonts w:ascii="Calibri" w:eastAsia="Calibri" w:hAnsi="Calibri" w:cs="Calibri"/>
          <w:color w:val="000000"/>
          <w:lang w:eastAsia="es-GT"/>
        </w:rPr>
        <w:t xml:space="preserve">  en el  análisis de líquidos y secreciones </w:t>
      </w:r>
      <w:proofErr w:type="gramStart"/>
      <w:r w:rsidRPr="00322466">
        <w:rPr>
          <w:rFonts w:ascii="Calibri" w:eastAsia="Calibri" w:hAnsi="Calibri" w:cs="Calibri"/>
          <w:color w:val="000000"/>
          <w:lang w:eastAsia="es-GT"/>
        </w:rPr>
        <w:t>corporales .</w:t>
      </w:r>
      <w:proofErr w:type="gramEnd"/>
      <w:r w:rsidRPr="00322466">
        <w:rPr>
          <w:rFonts w:ascii="Calibri" w:eastAsia="Calibri" w:hAnsi="Calibri" w:cs="Calibri"/>
          <w:color w:val="000000"/>
          <w:sz w:val="20"/>
          <w:lang w:eastAsia="es-GT"/>
        </w:rPr>
        <w:t xml:space="preserve">  </w:t>
      </w:r>
    </w:p>
    <w:p w14:paraId="5CB7A5E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73EB6F62" w14:textId="77777777" w:rsidTr="00DB7C6F">
        <w:trPr>
          <w:trHeight w:val="549"/>
        </w:trPr>
        <w:tc>
          <w:tcPr>
            <w:tcW w:w="3725" w:type="dxa"/>
            <w:tcBorders>
              <w:top w:val="single" w:sz="4" w:space="0" w:color="000000"/>
              <w:left w:val="single" w:sz="4" w:space="0" w:color="000000"/>
              <w:bottom w:val="single" w:sz="4" w:space="0" w:color="000000"/>
              <w:right w:val="single" w:sz="4" w:space="0" w:color="000000"/>
            </w:tcBorders>
          </w:tcPr>
          <w:p w14:paraId="0C654460"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3FCD11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34EE64B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389B19B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135B19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79787A5F" w14:textId="77777777" w:rsidTr="00DB7C6F">
        <w:trPr>
          <w:trHeight w:val="2378"/>
        </w:trPr>
        <w:tc>
          <w:tcPr>
            <w:tcW w:w="3725" w:type="dxa"/>
            <w:tcBorders>
              <w:top w:val="single" w:sz="4" w:space="0" w:color="000000"/>
              <w:left w:val="single" w:sz="4" w:space="0" w:color="000000"/>
              <w:bottom w:val="single" w:sz="4" w:space="0" w:color="000000"/>
              <w:right w:val="single" w:sz="4" w:space="0" w:color="000000"/>
            </w:tcBorders>
          </w:tcPr>
          <w:p w14:paraId="2A1CE7E8" w14:textId="77777777" w:rsidR="00322466" w:rsidRPr="00322466" w:rsidRDefault="00322466" w:rsidP="00322466">
            <w:pPr>
              <w:ind w:right="40"/>
              <w:rPr>
                <w:rFonts w:ascii="Calibri" w:eastAsia="Calibri" w:hAnsi="Calibri" w:cs="Calibri"/>
                <w:color w:val="000000"/>
              </w:rPr>
            </w:pPr>
            <w:r w:rsidRPr="00322466">
              <w:rPr>
                <w:rFonts w:ascii="Calibri" w:eastAsia="Calibri" w:hAnsi="Calibri" w:cs="Calibri"/>
                <w:color w:val="000000"/>
              </w:rPr>
              <w:t xml:space="preserve">Citología Exfoliativa, Glándula Mamaria y Placenta.  </w:t>
            </w:r>
          </w:p>
          <w:p w14:paraId="31F978F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AA157DE" w14:textId="77777777" w:rsidR="00322466" w:rsidRPr="00322466" w:rsidRDefault="00322466" w:rsidP="00322466">
            <w:pPr>
              <w:spacing w:after="23"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2AB4C0D5" w14:textId="77777777" w:rsidR="00322466" w:rsidRPr="00322466" w:rsidRDefault="00322466" w:rsidP="00322466">
            <w:pPr>
              <w:spacing w:after="9" w:line="251" w:lineRule="auto"/>
              <w:rPr>
                <w:rFonts w:ascii="Calibri" w:eastAsia="Calibri" w:hAnsi="Calibri" w:cs="Calibri"/>
                <w:color w:val="000000"/>
              </w:rPr>
            </w:pPr>
            <w:r w:rsidRPr="00322466">
              <w:rPr>
                <w:rFonts w:ascii="Calibri" w:eastAsia="Calibri" w:hAnsi="Calibri" w:cs="Calibri"/>
                <w:b/>
                <w:color w:val="000000"/>
                <w:sz w:val="20"/>
              </w:rPr>
              <w:t xml:space="preserve">Conceptuales: </w:t>
            </w:r>
            <w:r w:rsidRPr="00322466">
              <w:rPr>
                <w:rFonts w:ascii="Calibri" w:eastAsia="Calibri" w:hAnsi="Calibri" w:cs="Calibri"/>
                <w:color w:val="000000"/>
                <w:sz w:val="18"/>
              </w:rPr>
              <w:t xml:space="preserve">Citología Exfoliativa, técnica e interpretación.  </w:t>
            </w:r>
          </w:p>
          <w:p w14:paraId="7356756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56E3024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5DDC36FC"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64365AC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14458074"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495D94C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2622017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1A01F2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76D7257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36C4C5A2"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35DEABD9"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3A736F1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1DFB8C3E" w14:textId="77777777" w:rsidR="00322466" w:rsidRPr="00322466" w:rsidRDefault="00322466" w:rsidP="00322466">
      <w:pPr>
        <w:spacing w:after="1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563FF892"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F2FCEE8"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8217A44" w14:textId="77777777" w:rsidR="00322466" w:rsidRPr="00322466" w:rsidRDefault="00322466" w:rsidP="00322466">
      <w:pPr>
        <w:spacing w:after="5" w:line="249" w:lineRule="auto"/>
        <w:ind w:right="14001"/>
        <w:rPr>
          <w:rFonts w:ascii="Calibri" w:eastAsia="Calibri" w:hAnsi="Calibri" w:cs="Calibri"/>
          <w:color w:val="000000"/>
          <w:lang w:eastAsia="es-GT"/>
        </w:rPr>
      </w:pPr>
      <w:r w:rsidRPr="00322466">
        <w:rPr>
          <w:rFonts w:ascii="Calibri" w:eastAsia="Calibri" w:hAnsi="Calibri" w:cs="Calibri"/>
          <w:b/>
          <w:color w:val="000000"/>
          <w:sz w:val="20"/>
          <w:lang w:eastAsia="es-GT"/>
        </w:rPr>
        <w:t>Recursos de apoyo y bibliográfico</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575C5067" w14:textId="77777777" w:rsidR="00322466" w:rsidRPr="00322466" w:rsidRDefault="00322466" w:rsidP="00322466">
      <w:pPr>
        <w:numPr>
          <w:ilvl w:val="0"/>
          <w:numId w:val="4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0B85671F" w14:textId="77777777" w:rsidR="00322466" w:rsidRPr="00322466" w:rsidRDefault="00322466" w:rsidP="00322466">
      <w:pPr>
        <w:numPr>
          <w:ilvl w:val="0"/>
          <w:numId w:val="4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17D1D2BA" w14:textId="77777777" w:rsidR="00322466" w:rsidRPr="00322466" w:rsidRDefault="00322466" w:rsidP="00322466">
      <w:pPr>
        <w:numPr>
          <w:ilvl w:val="0"/>
          <w:numId w:val="47"/>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678DE17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490F7F67"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72975ED8" w14:textId="77777777" w:rsidR="00322466" w:rsidRPr="00322466" w:rsidRDefault="00322466" w:rsidP="00322466">
      <w:pPr>
        <w:numPr>
          <w:ilvl w:val="0"/>
          <w:numId w:val="4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341E68CC" w14:textId="77777777" w:rsidR="00322466" w:rsidRPr="00322466" w:rsidRDefault="00322466" w:rsidP="00322466">
      <w:pPr>
        <w:numPr>
          <w:ilvl w:val="0"/>
          <w:numId w:val="48"/>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DA73C58" w14:textId="77777777" w:rsidR="00322466" w:rsidRPr="00322466" w:rsidRDefault="00322466" w:rsidP="00322466">
      <w:pPr>
        <w:numPr>
          <w:ilvl w:val="0"/>
          <w:numId w:val="48"/>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63C2B476"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F92116C" w14:textId="22088350" w:rsidR="00322466" w:rsidRDefault="00322466" w:rsidP="00322466">
      <w:pPr>
        <w:spacing w:after="0"/>
        <w:rPr>
          <w:rFonts w:ascii="Tahoma" w:eastAsia="Tahoma" w:hAnsi="Tahoma" w:cs="Tahoma"/>
          <w:color w:val="444444"/>
          <w:lang w:eastAsia="es-GT"/>
        </w:rPr>
      </w:pPr>
      <w:r w:rsidRPr="00322466">
        <w:rPr>
          <w:rFonts w:ascii="Tahoma" w:eastAsia="Tahoma" w:hAnsi="Tahoma" w:cs="Tahoma"/>
          <w:color w:val="444444"/>
          <w:lang w:eastAsia="es-GT"/>
        </w:rPr>
        <w:t xml:space="preserve"> </w:t>
      </w:r>
    </w:p>
    <w:p w14:paraId="3BA253FA" w14:textId="5D7C7556" w:rsidR="00497CD7" w:rsidRDefault="00497CD7" w:rsidP="00322466">
      <w:pPr>
        <w:spacing w:after="0"/>
        <w:rPr>
          <w:rFonts w:ascii="Tahoma" w:eastAsia="Tahoma" w:hAnsi="Tahoma" w:cs="Tahoma"/>
          <w:color w:val="444444"/>
          <w:lang w:eastAsia="es-GT"/>
        </w:rPr>
      </w:pPr>
    </w:p>
    <w:p w14:paraId="0AAE4414" w14:textId="5A7672F4" w:rsidR="00497CD7" w:rsidRDefault="00497CD7" w:rsidP="00322466">
      <w:pPr>
        <w:spacing w:after="0"/>
        <w:rPr>
          <w:rFonts w:ascii="Tahoma" w:eastAsia="Tahoma" w:hAnsi="Tahoma" w:cs="Tahoma"/>
          <w:color w:val="444444"/>
          <w:lang w:eastAsia="es-GT"/>
        </w:rPr>
      </w:pPr>
    </w:p>
    <w:p w14:paraId="0D24E39E" w14:textId="5B3CEA3B" w:rsidR="00497CD7" w:rsidRDefault="00497CD7" w:rsidP="00322466">
      <w:pPr>
        <w:spacing w:after="0"/>
        <w:rPr>
          <w:rFonts w:ascii="Tahoma" w:eastAsia="Tahoma" w:hAnsi="Tahoma" w:cs="Tahoma"/>
          <w:color w:val="444444"/>
          <w:lang w:eastAsia="es-GT"/>
        </w:rPr>
      </w:pPr>
    </w:p>
    <w:p w14:paraId="4AF2BE5D" w14:textId="77777777" w:rsidR="00497CD7" w:rsidRPr="00322466" w:rsidRDefault="00497CD7" w:rsidP="00322466">
      <w:pPr>
        <w:spacing w:after="0"/>
        <w:rPr>
          <w:rFonts w:ascii="Calibri" w:eastAsia="Calibri" w:hAnsi="Calibri" w:cs="Calibri"/>
          <w:color w:val="000000"/>
          <w:lang w:eastAsia="es-GT"/>
        </w:rPr>
      </w:pPr>
    </w:p>
    <w:p w14:paraId="61B32E0E"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w:t>
      </w:r>
      <w:r w:rsidRPr="00322466">
        <w:rPr>
          <w:rFonts w:ascii="Calibri" w:eastAsia="Calibri" w:hAnsi="Calibri" w:cs="Calibri"/>
          <w:b/>
          <w:color w:val="000000"/>
          <w:sz w:val="20"/>
          <w:lang w:eastAsia="es-GT"/>
        </w:rPr>
        <w:t xml:space="preserve">OJO </w:t>
      </w:r>
    </w:p>
    <w:p w14:paraId="31FAB66A"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proofErr w:type="gramStart"/>
      <w:r w:rsidRPr="00322466">
        <w:rPr>
          <w:rFonts w:ascii="Calibri" w:eastAsia="Calibri" w:hAnsi="Calibri" w:cs="Calibri"/>
          <w:b/>
          <w:color w:val="000000"/>
          <w:sz w:val="20"/>
          <w:lang w:eastAsia="es-GT"/>
        </w:rPr>
        <w:t>: :</w:t>
      </w:r>
      <w:proofErr w:type="gram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Ojo y Embriología del Globo Ocular  </w:t>
      </w:r>
    </w:p>
    <w:p w14:paraId="7A34C67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8"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06C79961"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55AF9C46"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D0B14C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3D29E17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0ABBD97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6392836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4A599A9A" w14:textId="77777777" w:rsidTr="00DB7C6F">
        <w:trPr>
          <w:trHeight w:val="2525"/>
        </w:trPr>
        <w:tc>
          <w:tcPr>
            <w:tcW w:w="3725" w:type="dxa"/>
            <w:tcBorders>
              <w:top w:val="single" w:sz="4" w:space="0" w:color="000000"/>
              <w:left w:val="single" w:sz="4" w:space="0" w:color="000000"/>
              <w:bottom w:val="single" w:sz="4" w:space="0" w:color="000000"/>
              <w:right w:val="single" w:sz="4" w:space="0" w:color="000000"/>
            </w:tcBorders>
          </w:tcPr>
          <w:p w14:paraId="3253CFF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Ojo y Embriología del Globo Ocular  </w:t>
            </w:r>
          </w:p>
          <w:p w14:paraId="545F0E2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DADCD12" w14:textId="77777777" w:rsidR="00322466" w:rsidRPr="00322466" w:rsidRDefault="00322466" w:rsidP="00322466">
            <w:pPr>
              <w:spacing w:after="14" w:line="244"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6FA1178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p>
          <w:p w14:paraId="120FCC9E" w14:textId="77777777" w:rsidR="00322466" w:rsidRPr="00322466" w:rsidRDefault="00322466" w:rsidP="00322466">
            <w:pPr>
              <w:ind w:right="19"/>
              <w:rPr>
                <w:rFonts w:ascii="Calibri" w:eastAsia="Calibri" w:hAnsi="Calibri" w:cs="Calibri"/>
                <w:color w:val="000000"/>
              </w:rPr>
            </w:pPr>
            <w:r w:rsidRPr="00322466">
              <w:rPr>
                <w:rFonts w:ascii="Calibri" w:eastAsia="Calibri" w:hAnsi="Calibri" w:cs="Calibri"/>
                <w:color w:val="000000"/>
                <w:sz w:val="18"/>
              </w:rPr>
              <w:t xml:space="preserve">Pared del globo ocular, Túnicas: </w:t>
            </w:r>
            <w:proofErr w:type="spellStart"/>
            <w:r w:rsidRPr="00322466">
              <w:rPr>
                <w:rFonts w:ascii="Calibri" w:eastAsia="Calibri" w:hAnsi="Calibri" w:cs="Calibri"/>
                <w:color w:val="000000"/>
                <w:sz w:val="18"/>
              </w:rPr>
              <w:t>Esclerocorneal</w:t>
            </w:r>
            <w:proofErr w:type="spellEnd"/>
            <w:r w:rsidRPr="00322466">
              <w:rPr>
                <w:rFonts w:ascii="Calibri" w:eastAsia="Calibri" w:hAnsi="Calibri" w:cs="Calibri"/>
                <w:color w:val="000000"/>
                <w:sz w:val="18"/>
              </w:rPr>
              <w:t xml:space="preserve">, úvea, retina. Medio refringentes: córnea, cristalino, humor acuoso y humor vítreo. Anexos del ojo: Párpados, conjuntiva, glándulas lacrimales embriología del ojo.  </w:t>
            </w: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03297C9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699CEF90"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449F51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2EFA822B"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5B607C6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1F91013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8E767C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00841E6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678DF262"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B988B91"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362F298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6A8CEF5E"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3BC7D8CB"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CD4AFF2"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066ECCB5" w14:textId="77777777" w:rsidR="00322466" w:rsidRPr="00322466" w:rsidRDefault="00322466" w:rsidP="00322466">
      <w:pPr>
        <w:numPr>
          <w:ilvl w:val="0"/>
          <w:numId w:val="4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63AFDD8B" w14:textId="77777777" w:rsidR="00322466" w:rsidRPr="00322466" w:rsidRDefault="00322466" w:rsidP="00322466">
      <w:pPr>
        <w:numPr>
          <w:ilvl w:val="0"/>
          <w:numId w:val="4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6CD31AA0" w14:textId="77777777" w:rsidR="00322466" w:rsidRPr="00322466" w:rsidRDefault="00322466" w:rsidP="00322466">
      <w:pPr>
        <w:numPr>
          <w:ilvl w:val="0"/>
          <w:numId w:val="49"/>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79B1530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22CA0FFA"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3CD3AFBB" w14:textId="77777777" w:rsidR="00322466" w:rsidRPr="00322466" w:rsidRDefault="00322466" w:rsidP="00322466">
      <w:pPr>
        <w:numPr>
          <w:ilvl w:val="0"/>
          <w:numId w:val="5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20095E78" w14:textId="77777777" w:rsidR="00322466" w:rsidRPr="00322466" w:rsidRDefault="00322466" w:rsidP="00322466">
      <w:pPr>
        <w:numPr>
          <w:ilvl w:val="0"/>
          <w:numId w:val="50"/>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2279EAA7" w14:textId="77777777" w:rsidR="00322466" w:rsidRPr="00322466" w:rsidRDefault="00322466" w:rsidP="00322466">
      <w:pPr>
        <w:numPr>
          <w:ilvl w:val="0"/>
          <w:numId w:val="50"/>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3A2BBFF7" w14:textId="5BC9C9FA" w:rsidR="00322466" w:rsidRDefault="00322466" w:rsidP="00497CD7">
      <w:pPr>
        <w:spacing w:after="0"/>
        <w:ind w:left="203"/>
        <w:rPr>
          <w:rFonts w:ascii="Tahoma" w:eastAsia="Tahoma" w:hAnsi="Tahoma" w:cs="Tahoma"/>
          <w:color w:val="444444"/>
          <w:lang w:eastAsia="es-GT"/>
        </w:rPr>
      </w:pPr>
    </w:p>
    <w:p w14:paraId="3CAD34A7" w14:textId="67565775" w:rsidR="00497CD7" w:rsidRDefault="00497CD7" w:rsidP="00322466">
      <w:pPr>
        <w:spacing w:after="0"/>
        <w:rPr>
          <w:rFonts w:ascii="Tahoma" w:eastAsia="Tahoma" w:hAnsi="Tahoma" w:cs="Tahoma"/>
          <w:color w:val="444444"/>
          <w:lang w:eastAsia="es-GT"/>
        </w:rPr>
      </w:pPr>
    </w:p>
    <w:p w14:paraId="766602F6" w14:textId="428C80F1" w:rsidR="00497CD7" w:rsidRDefault="00497CD7" w:rsidP="00322466">
      <w:pPr>
        <w:spacing w:after="0"/>
        <w:rPr>
          <w:rFonts w:ascii="Tahoma" w:eastAsia="Tahoma" w:hAnsi="Tahoma" w:cs="Tahoma"/>
          <w:color w:val="444444"/>
          <w:lang w:eastAsia="es-GT"/>
        </w:rPr>
      </w:pPr>
    </w:p>
    <w:p w14:paraId="233B74D8" w14:textId="3AFE4D66" w:rsidR="00497CD7" w:rsidRDefault="00497CD7" w:rsidP="00322466">
      <w:pPr>
        <w:spacing w:after="0"/>
        <w:rPr>
          <w:rFonts w:ascii="Tahoma" w:eastAsia="Tahoma" w:hAnsi="Tahoma" w:cs="Tahoma"/>
          <w:color w:val="444444"/>
          <w:lang w:eastAsia="es-GT"/>
        </w:rPr>
      </w:pPr>
    </w:p>
    <w:p w14:paraId="48EC0E1B" w14:textId="77777777" w:rsidR="00497CD7" w:rsidRPr="00322466" w:rsidRDefault="00497CD7" w:rsidP="00322466">
      <w:pPr>
        <w:spacing w:after="0"/>
        <w:rPr>
          <w:rFonts w:ascii="Calibri" w:eastAsia="Calibri" w:hAnsi="Calibri" w:cs="Calibri"/>
          <w:color w:val="000000"/>
          <w:lang w:eastAsia="es-GT"/>
        </w:rPr>
      </w:pPr>
    </w:p>
    <w:p w14:paraId="3B704285"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5CB4AF5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AB7CAAB"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w:t>
      </w:r>
      <w:r w:rsidRPr="00322466">
        <w:rPr>
          <w:rFonts w:ascii="Calibri" w:eastAsia="Calibri" w:hAnsi="Calibri" w:cs="Calibri"/>
          <w:b/>
          <w:color w:val="000000"/>
          <w:sz w:val="20"/>
          <w:lang w:eastAsia="es-GT"/>
        </w:rPr>
        <w:t xml:space="preserve">OIDO </w:t>
      </w:r>
    </w:p>
    <w:p w14:paraId="17E6B3BA"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proofErr w:type="gramStart"/>
      <w:r w:rsidRPr="00322466">
        <w:rPr>
          <w:rFonts w:ascii="Calibri" w:eastAsia="Calibri" w:hAnsi="Calibri" w:cs="Calibri"/>
          <w:b/>
          <w:color w:val="000000"/>
          <w:sz w:val="20"/>
          <w:lang w:eastAsia="es-GT"/>
        </w:rPr>
        <w:t>: :</w:t>
      </w:r>
      <w:proofErr w:type="gram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Oído </w:t>
      </w:r>
    </w:p>
    <w:p w14:paraId="0889A37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7ADF66E0"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2351BFBD"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2357A8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28AA176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204FE6F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345D505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4A91F436" w14:textId="77777777" w:rsidTr="00DB7C6F">
        <w:trPr>
          <w:trHeight w:val="2745"/>
        </w:trPr>
        <w:tc>
          <w:tcPr>
            <w:tcW w:w="3725" w:type="dxa"/>
            <w:tcBorders>
              <w:top w:val="single" w:sz="4" w:space="0" w:color="000000"/>
              <w:left w:val="single" w:sz="4" w:space="0" w:color="000000"/>
              <w:bottom w:val="single" w:sz="4" w:space="0" w:color="000000"/>
              <w:right w:val="single" w:sz="4" w:space="0" w:color="000000"/>
            </w:tcBorders>
          </w:tcPr>
          <w:p w14:paraId="677AA0B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Oído  </w:t>
            </w:r>
          </w:p>
          <w:p w14:paraId="6673E0A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67E102F" w14:textId="77777777" w:rsidR="00322466" w:rsidRPr="00322466" w:rsidRDefault="00322466" w:rsidP="00322466">
            <w:pPr>
              <w:spacing w:after="13" w:line="246"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2D3F805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p>
          <w:p w14:paraId="782A6177" w14:textId="77777777" w:rsidR="00322466" w:rsidRPr="00322466" w:rsidRDefault="00322466" w:rsidP="00322466">
            <w:pPr>
              <w:spacing w:after="18"/>
              <w:rPr>
                <w:rFonts w:ascii="Calibri" w:eastAsia="Calibri" w:hAnsi="Calibri" w:cs="Calibri"/>
                <w:color w:val="000000"/>
              </w:rPr>
            </w:pPr>
            <w:r w:rsidRPr="00322466">
              <w:rPr>
                <w:rFonts w:ascii="Calibri" w:eastAsia="Calibri" w:hAnsi="Calibri" w:cs="Calibri"/>
                <w:color w:val="000000"/>
                <w:sz w:val="18"/>
              </w:rPr>
              <w:t xml:space="preserve">Oído externo: Pabellón de la oreja, conducto auditivo y tímpano. Oído medio: contenido y trompa </w:t>
            </w:r>
            <w:proofErr w:type="spellStart"/>
            <w:r w:rsidRPr="00322466">
              <w:rPr>
                <w:rFonts w:ascii="Calibri" w:eastAsia="Calibri" w:hAnsi="Calibri" w:cs="Calibri"/>
                <w:color w:val="000000"/>
                <w:sz w:val="18"/>
              </w:rPr>
              <w:t>faringo</w:t>
            </w:r>
            <w:proofErr w:type="spellEnd"/>
            <w:r w:rsidRPr="00322466">
              <w:rPr>
                <w:rFonts w:ascii="Calibri" w:eastAsia="Calibri" w:hAnsi="Calibri" w:cs="Calibri"/>
                <w:color w:val="000000"/>
                <w:sz w:val="18"/>
              </w:rPr>
              <w:t xml:space="preserve">-timpánica. Oído interno: Receptores de la audición (órgano de Corti) y del equilibrio (utrículo y sáculo y conductos semicirculares)  </w:t>
            </w:r>
          </w:p>
          <w:p w14:paraId="0CE9FB5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075CA5E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08557294"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51193B3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500136DF"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59A2E1F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8C3186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4F8CA559"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color w:val="000000"/>
                <w:sz w:val="17"/>
              </w:rPr>
              <w:t>Teoria</w:t>
            </w:r>
            <w:proofErr w:type="spellEnd"/>
            <w:r w:rsidRPr="00322466">
              <w:rPr>
                <w:rFonts w:ascii="Calibri" w:eastAsia="Calibri" w:hAnsi="Calibri" w:cs="Calibri"/>
                <w:color w:val="000000"/>
                <w:sz w:val="17"/>
              </w:rPr>
              <w:t xml:space="preserve">:  </w:t>
            </w:r>
          </w:p>
          <w:p w14:paraId="61B0376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404B203F"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D20EDF3"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3554D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5C5299F3"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67E8F36A"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6ECF182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9DF5B0E"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28B4E05C" w14:textId="77777777" w:rsidR="00322466" w:rsidRPr="00322466" w:rsidRDefault="00322466" w:rsidP="00322466">
      <w:pPr>
        <w:numPr>
          <w:ilvl w:val="0"/>
          <w:numId w:val="5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3E0FECB5" w14:textId="77777777" w:rsidR="00322466" w:rsidRPr="00322466" w:rsidRDefault="00322466" w:rsidP="00322466">
      <w:pPr>
        <w:numPr>
          <w:ilvl w:val="0"/>
          <w:numId w:val="5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03F8B9F1" w14:textId="77777777" w:rsidR="00322466" w:rsidRPr="00322466" w:rsidRDefault="00322466" w:rsidP="00322466">
      <w:pPr>
        <w:numPr>
          <w:ilvl w:val="0"/>
          <w:numId w:val="51"/>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7802126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028856E1"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4379B368" w14:textId="77777777" w:rsidR="00322466" w:rsidRPr="00322466" w:rsidRDefault="00322466" w:rsidP="00322466">
      <w:pPr>
        <w:numPr>
          <w:ilvl w:val="0"/>
          <w:numId w:val="5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2EE46311" w14:textId="77777777" w:rsidR="00322466" w:rsidRPr="00322466" w:rsidRDefault="00322466" w:rsidP="00322466">
      <w:pPr>
        <w:numPr>
          <w:ilvl w:val="0"/>
          <w:numId w:val="52"/>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AB95C32" w14:textId="77777777" w:rsidR="00322466" w:rsidRPr="00322466" w:rsidRDefault="00322466" w:rsidP="00322466">
      <w:pPr>
        <w:numPr>
          <w:ilvl w:val="0"/>
          <w:numId w:val="52"/>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0412958D" w14:textId="137A09C4" w:rsidR="00322466" w:rsidRDefault="00322466" w:rsidP="00497CD7">
      <w:pPr>
        <w:spacing w:after="0"/>
        <w:ind w:left="203"/>
        <w:rPr>
          <w:rFonts w:ascii="Tahoma" w:eastAsia="Tahoma" w:hAnsi="Tahoma" w:cs="Tahoma"/>
          <w:color w:val="444444"/>
          <w:lang w:eastAsia="es-GT"/>
        </w:rPr>
      </w:pPr>
    </w:p>
    <w:p w14:paraId="6E0D68CA" w14:textId="4BD56BC2" w:rsidR="00497CD7" w:rsidRDefault="00497CD7" w:rsidP="00322466">
      <w:pPr>
        <w:spacing w:after="0"/>
        <w:rPr>
          <w:rFonts w:ascii="Tahoma" w:eastAsia="Tahoma" w:hAnsi="Tahoma" w:cs="Tahoma"/>
          <w:color w:val="444444"/>
          <w:lang w:eastAsia="es-GT"/>
        </w:rPr>
      </w:pPr>
    </w:p>
    <w:p w14:paraId="5593DD39" w14:textId="249AB531" w:rsidR="00497CD7" w:rsidRDefault="00497CD7" w:rsidP="00322466">
      <w:pPr>
        <w:spacing w:after="0"/>
        <w:rPr>
          <w:rFonts w:ascii="Tahoma" w:eastAsia="Tahoma" w:hAnsi="Tahoma" w:cs="Tahoma"/>
          <w:color w:val="444444"/>
          <w:lang w:eastAsia="es-GT"/>
        </w:rPr>
      </w:pPr>
    </w:p>
    <w:p w14:paraId="5E25D857" w14:textId="6CE95CA4" w:rsidR="00497CD7" w:rsidRDefault="00497CD7" w:rsidP="00322466">
      <w:pPr>
        <w:spacing w:after="0"/>
        <w:rPr>
          <w:rFonts w:ascii="Tahoma" w:eastAsia="Tahoma" w:hAnsi="Tahoma" w:cs="Tahoma"/>
          <w:color w:val="444444"/>
          <w:lang w:eastAsia="es-GT"/>
        </w:rPr>
      </w:pPr>
    </w:p>
    <w:p w14:paraId="4F93F404" w14:textId="77777777" w:rsidR="00497CD7" w:rsidRPr="00322466" w:rsidRDefault="00497CD7" w:rsidP="00322466">
      <w:pPr>
        <w:spacing w:after="0"/>
        <w:rPr>
          <w:rFonts w:ascii="Calibri" w:eastAsia="Calibri" w:hAnsi="Calibri" w:cs="Calibri"/>
          <w:color w:val="000000"/>
          <w:lang w:eastAsia="es-GT"/>
        </w:rPr>
      </w:pPr>
    </w:p>
    <w:p w14:paraId="57FFFC37"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27BBA73"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lang w:eastAsia="es-GT"/>
        </w:rPr>
        <w:lastRenderedPageBreak/>
        <w:t xml:space="preserve">UNIDAD TEMATICA: </w:t>
      </w:r>
      <w:r w:rsidRPr="00322466">
        <w:rPr>
          <w:rFonts w:ascii="Calibri" w:eastAsia="Calibri" w:hAnsi="Calibri" w:cs="Calibri"/>
          <w:b/>
          <w:color w:val="000000"/>
          <w:sz w:val="20"/>
          <w:lang w:eastAsia="es-GT"/>
        </w:rPr>
        <w:t xml:space="preserve">ORGANOS DE LOS SENTIDOS </w:t>
      </w:r>
    </w:p>
    <w:p w14:paraId="2FAC99E8" w14:textId="77777777" w:rsidR="00322466" w:rsidRPr="00322466" w:rsidRDefault="00322466" w:rsidP="00322466">
      <w:pPr>
        <w:spacing w:after="4" w:line="250" w:lineRule="auto"/>
        <w:ind w:right="76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proofErr w:type="gramStart"/>
      <w:r w:rsidRPr="00322466">
        <w:rPr>
          <w:rFonts w:ascii="Calibri" w:eastAsia="Calibri" w:hAnsi="Calibri" w:cs="Calibri"/>
          <w:b/>
          <w:color w:val="000000"/>
          <w:sz w:val="20"/>
          <w:lang w:eastAsia="es-GT"/>
        </w:rPr>
        <w:t>: :</w:t>
      </w:r>
      <w:proofErr w:type="gram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Gusto, Olfato y Receptores Sensoriales. Receptores de la sensibilidad general.  </w:t>
      </w:r>
    </w:p>
    <w:p w14:paraId="0B9921B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40" w:type="dxa"/>
          <w:left w:w="107" w:type="dxa"/>
          <w:right w:w="65" w:type="dxa"/>
        </w:tblCellMar>
        <w:tblLook w:val="04A0" w:firstRow="1" w:lastRow="0" w:firstColumn="1" w:lastColumn="0" w:noHBand="0" w:noVBand="1"/>
      </w:tblPr>
      <w:tblGrid>
        <w:gridCol w:w="3725"/>
        <w:gridCol w:w="3726"/>
        <w:gridCol w:w="2468"/>
        <w:gridCol w:w="1558"/>
        <w:gridCol w:w="2411"/>
      </w:tblGrid>
      <w:tr w:rsidR="00322466" w:rsidRPr="00322466" w14:paraId="7F9F126F" w14:textId="77777777" w:rsidTr="00DB7C6F">
        <w:trPr>
          <w:trHeight w:val="546"/>
        </w:trPr>
        <w:tc>
          <w:tcPr>
            <w:tcW w:w="3725" w:type="dxa"/>
            <w:tcBorders>
              <w:top w:val="single" w:sz="4" w:space="0" w:color="000000"/>
              <w:left w:val="single" w:sz="4" w:space="0" w:color="000000"/>
              <w:bottom w:val="single" w:sz="4" w:space="0" w:color="000000"/>
              <w:right w:val="single" w:sz="4" w:space="0" w:color="000000"/>
            </w:tcBorders>
          </w:tcPr>
          <w:p w14:paraId="0CB01BF1"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B2C9C9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597FC42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1595566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1D206A6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62E123FD" w14:textId="77777777" w:rsidTr="00DB7C6F">
        <w:trPr>
          <w:trHeight w:val="2378"/>
        </w:trPr>
        <w:tc>
          <w:tcPr>
            <w:tcW w:w="3725" w:type="dxa"/>
            <w:tcBorders>
              <w:top w:val="single" w:sz="4" w:space="0" w:color="000000"/>
              <w:left w:val="single" w:sz="4" w:space="0" w:color="000000"/>
              <w:bottom w:val="single" w:sz="4" w:space="0" w:color="000000"/>
              <w:right w:val="single" w:sz="4" w:space="0" w:color="000000"/>
            </w:tcBorders>
          </w:tcPr>
          <w:p w14:paraId="149339CB" w14:textId="77777777" w:rsidR="00322466" w:rsidRPr="00322466" w:rsidRDefault="00322466" w:rsidP="00322466">
            <w:pPr>
              <w:ind w:right="42"/>
              <w:rPr>
                <w:rFonts w:ascii="Calibri" w:eastAsia="Calibri" w:hAnsi="Calibri" w:cs="Calibri"/>
                <w:color w:val="000000"/>
              </w:rPr>
            </w:pPr>
            <w:r w:rsidRPr="00322466">
              <w:rPr>
                <w:rFonts w:ascii="Calibri" w:eastAsia="Calibri" w:hAnsi="Calibri" w:cs="Calibri"/>
                <w:color w:val="000000"/>
              </w:rPr>
              <w:t xml:space="preserve">Gusto, Olfato y Receptores Sensoriales. Receptores de la sensibilidad general  </w:t>
            </w:r>
          </w:p>
          <w:p w14:paraId="6F1CD1D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FAA6485" w14:textId="77777777" w:rsidR="00322466" w:rsidRPr="00322466" w:rsidRDefault="00322466" w:rsidP="00322466">
            <w:pPr>
              <w:spacing w:after="13" w:line="245"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06DF064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p>
          <w:p w14:paraId="3500A1F8" w14:textId="77777777" w:rsidR="00322466" w:rsidRPr="00322466" w:rsidRDefault="00322466" w:rsidP="00322466">
            <w:pPr>
              <w:spacing w:after="18"/>
              <w:rPr>
                <w:rFonts w:ascii="Calibri" w:eastAsia="Calibri" w:hAnsi="Calibri" w:cs="Calibri"/>
                <w:color w:val="000000"/>
              </w:rPr>
            </w:pPr>
            <w:r w:rsidRPr="00322466">
              <w:rPr>
                <w:rFonts w:ascii="Calibri" w:eastAsia="Calibri" w:hAnsi="Calibri" w:cs="Calibri"/>
                <w:color w:val="000000"/>
                <w:sz w:val="18"/>
              </w:rPr>
              <w:t xml:space="preserve">Órganos del Gusto, olfato y receptores Sensoriales y su clasificación.  </w:t>
            </w:r>
          </w:p>
          <w:p w14:paraId="7452683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 </w:t>
            </w:r>
          </w:p>
          <w:p w14:paraId="18748D2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4A58BB9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4922155B"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3B9A1B0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220C9725"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580F1C9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6C9996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F0E497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32249C7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41944DD6" w14:textId="77777777" w:rsidR="00322466" w:rsidRPr="00322466" w:rsidRDefault="00322466" w:rsidP="00322466">
            <w:pPr>
              <w:ind w:right="370"/>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717AF031"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45D85C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22E89CF"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7E69AF6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77BD1B9" w14:textId="77777777" w:rsidR="00322466" w:rsidRPr="00322466" w:rsidRDefault="00322466" w:rsidP="00322466">
      <w:pPr>
        <w:spacing w:after="5" w:line="249" w:lineRule="auto"/>
        <w:ind w:right="1382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Recursos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24297A0E" w14:textId="77777777" w:rsidR="00322466" w:rsidRPr="00322466" w:rsidRDefault="00322466" w:rsidP="00322466">
      <w:pPr>
        <w:numPr>
          <w:ilvl w:val="0"/>
          <w:numId w:val="5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663C2860" w14:textId="77777777" w:rsidR="00322466" w:rsidRPr="00322466" w:rsidRDefault="00322466" w:rsidP="00322466">
      <w:pPr>
        <w:numPr>
          <w:ilvl w:val="0"/>
          <w:numId w:val="5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2CE5DB0B" w14:textId="77777777" w:rsidR="00322466" w:rsidRPr="00322466" w:rsidRDefault="00322466" w:rsidP="00322466">
      <w:pPr>
        <w:numPr>
          <w:ilvl w:val="0"/>
          <w:numId w:val="53"/>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09110B9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6DF75EF9"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46036799" w14:textId="77777777" w:rsidR="00322466" w:rsidRPr="00322466" w:rsidRDefault="00322466" w:rsidP="00322466">
      <w:pPr>
        <w:numPr>
          <w:ilvl w:val="0"/>
          <w:numId w:val="5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0BAA3D37" w14:textId="77777777" w:rsidR="00322466" w:rsidRPr="00322466" w:rsidRDefault="00322466" w:rsidP="00322466">
      <w:pPr>
        <w:numPr>
          <w:ilvl w:val="0"/>
          <w:numId w:val="54"/>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1CFB1849" w14:textId="77777777" w:rsidR="00322466" w:rsidRPr="00322466" w:rsidRDefault="00322466" w:rsidP="00322466">
      <w:pPr>
        <w:numPr>
          <w:ilvl w:val="0"/>
          <w:numId w:val="54"/>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r w:rsidRPr="00322466">
        <w:rPr>
          <w:rFonts w:ascii="Calibri" w:eastAsia="Calibri" w:hAnsi="Calibri" w:cs="Calibri"/>
          <w:color w:val="000000"/>
          <w:sz w:val="20"/>
          <w:lang w:eastAsia="es-GT"/>
        </w:rPr>
        <w:t xml:space="preserve"> </w:t>
      </w:r>
    </w:p>
    <w:p w14:paraId="67DF6FE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01D5B4E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E8A1200" w14:textId="7A0521C7" w:rsidR="00322466" w:rsidRDefault="00322466" w:rsidP="00322466">
      <w:pPr>
        <w:spacing w:after="0"/>
        <w:rPr>
          <w:rFonts w:ascii="Tahoma" w:eastAsia="Tahoma" w:hAnsi="Tahoma" w:cs="Tahoma"/>
          <w:color w:val="444444"/>
          <w:lang w:eastAsia="es-GT"/>
        </w:rPr>
      </w:pPr>
      <w:r w:rsidRPr="00322466">
        <w:rPr>
          <w:rFonts w:ascii="Tahoma" w:eastAsia="Tahoma" w:hAnsi="Tahoma" w:cs="Tahoma"/>
          <w:color w:val="444444"/>
          <w:lang w:eastAsia="es-GT"/>
        </w:rPr>
        <w:t xml:space="preserve"> </w:t>
      </w:r>
    </w:p>
    <w:p w14:paraId="31EDD7D0" w14:textId="0C7D1E9B" w:rsidR="00497CD7" w:rsidRDefault="00497CD7" w:rsidP="00322466">
      <w:pPr>
        <w:spacing w:after="0"/>
        <w:rPr>
          <w:rFonts w:ascii="Tahoma" w:eastAsia="Tahoma" w:hAnsi="Tahoma" w:cs="Tahoma"/>
          <w:color w:val="444444"/>
          <w:lang w:eastAsia="es-GT"/>
        </w:rPr>
      </w:pPr>
    </w:p>
    <w:p w14:paraId="370BE432" w14:textId="77777777" w:rsidR="00497CD7" w:rsidRPr="00322466" w:rsidRDefault="00497CD7" w:rsidP="00322466">
      <w:pPr>
        <w:spacing w:after="0"/>
        <w:rPr>
          <w:rFonts w:ascii="Calibri" w:eastAsia="Calibri" w:hAnsi="Calibri" w:cs="Calibri"/>
          <w:color w:val="000000"/>
          <w:lang w:eastAsia="es-GT"/>
        </w:rPr>
      </w:pPr>
    </w:p>
    <w:p w14:paraId="11E19586"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631E21D"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2BC415D"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lastRenderedPageBreak/>
        <w:t xml:space="preserve"> UNIDAD TEMATICA: </w:t>
      </w:r>
      <w:r w:rsidRPr="00322466">
        <w:rPr>
          <w:rFonts w:ascii="Calibri" w:eastAsia="Calibri" w:hAnsi="Calibri" w:cs="Calibri"/>
          <w:b/>
          <w:color w:val="000000"/>
          <w:sz w:val="20"/>
          <w:lang w:eastAsia="es-GT"/>
        </w:rPr>
        <w:t xml:space="preserve">PIEL </w:t>
      </w:r>
    </w:p>
    <w:p w14:paraId="5B24438E"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Piel delgada y gruesa, anexos cutáneos.  </w:t>
      </w:r>
    </w:p>
    <w:p w14:paraId="1940965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21" w:type="dxa"/>
        <w:tblCellMar>
          <w:top w:w="38" w:type="dxa"/>
          <w:left w:w="107" w:type="dxa"/>
          <w:right w:w="45" w:type="dxa"/>
        </w:tblCellMar>
        <w:tblLook w:val="04A0" w:firstRow="1" w:lastRow="0" w:firstColumn="1" w:lastColumn="0" w:noHBand="0" w:noVBand="1"/>
      </w:tblPr>
      <w:tblGrid>
        <w:gridCol w:w="3725"/>
        <w:gridCol w:w="3726"/>
        <w:gridCol w:w="2468"/>
        <w:gridCol w:w="1558"/>
        <w:gridCol w:w="2411"/>
      </w:tblGrid>
      <w:tr w:rsidR="00322466" w:rsidRPr="00322466" w14:paraId="46EFD898" w14:textId="77777777" w:rsidTr="00DB7C6F">
        <w:trPr>
          <w:trHeight w:val="548"/>
        </w:trPr>
        <w:tc>
          <w:tcPr>
            <w:tcW w:w="3725" w:type="dxa"/>
            <w:tcBorders>
              <w:top w:val="single" w:sz="4" w:space="0" w:color="000000"/>
              <w:left w:val="single" w:sz="4" w:space="0" w:color="000000"/>
              <w:bottom w:val="single" w:sz="4" w:space="0" w:color="000000"/>
              <w:right w:val="single" w:sz="4" w:space="0" w:color="000000"/>
            </w:tcBorders>
          </w:tcPr>
          <w:p w14:paraId="5DD3ABAB"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C6D9DD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Saberes </w:t>
            </w:r>
          </w:p>
        </w:tc>
        <w:tc>
          <w:tcPr>
            <w:tcW w:w="2468" w:type="dxa"/>
            <w:tcBorders>
              <w:top w:val="single" w:sz="4" w:space="0" w:color="000000"/>
              <w:left w:val="single" w:sz="4" w:space="0" w:color="000000"/>
              <w:bottom w:val="single" w:sz="4" w:space="0" w:color="000000"/>
              <w:right w:val="single" w:sz="4" w:space="0" w:color="000000"/>
            </w:tcBorders>
          </w:tcPr>
          <w:p w14:paraId="344CBEA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Actividades </w:t>
            </w:r>
          </w:p>
        </w:tc>
        <w:tc>
          <w:tcPr>
            <w:tcW w:w="1558" w:type="dxa"/>
            <w:tcBorders>
              <w:top w:val="single" w:sz="4" w:space="0" w:color="000000"/>
              <w:left w:val="single" w:sz="4" w:space="0" w:color="000000"/>
              <w:bottom w:val="single" w:sz="4" w:space="0" w:color="000000"/>
              <w:right w:val="single" w:sz="4" w:space="0" w:color="000000"/>
            </w:tcBorders>
          </w:tcPr>
          <w:p w14:paraId="7F3A26E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Tiempo </w:t>
            </w:r>
          </w:p>
        </w:tc>
        <w:tc>
          <w:tcPr>
            <w:tcW w:w="2411" w:type="dxa"/>
            <w:tcBorders>
              <w:top w:val="single" w:sz="4" w:space="0" w:color="000000"/>
              <w:left w:val="single" w:sz="4" w:space="0" w:color="000000"/>
              <w:bottom w:val="single" w:sz="4" w:space="0" w:color="000000"/>
              <w:right w:val="single" w:sz="4" w:space="0" w:color="000000"/>
            </w:tcBorders>
          </w:tcPr>
          <w:p w14:paraId="74F3C59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Evidencias de aprendizaje </w:t>
            </w:r>
          </w:p>
        </w:tc>
      </w:tr>
      <w:tr w:rsidR="00322466" w:rsidRPr="00322466" w14:paraId="49AD033C" w14:textId="77777777" w:rsidTr="00DB7C6F">
        <w:trPr>
          <w:trHeight w:val="3183"/>
        </w:trPr>
        <w:tc>
          <w:tcPr>
            <w:tcW w:w="3725" w:type="dxa"/>
            <w:tcBorders>
              <w:top w:val="single" w:sz="4" w:space="0" w:color="000000"/>
              <w:left w:val="single" w:sz="4" w:space="0" w:color="000000"/>
              <w:bottom w:val="single" w:sz="4" w:space="0" w:color="000000"/>
              <w:right w:val="single" w:sz="4" w:space="0" w:color="000000"/>
            </w:tcBorders>
          </w:tcPr>
          <w:p w14:paraId="7A55159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Piel delgada y gruesa, anexos cutáneos  </w:t>
            </w:r>
          </w:p>
          <w:p w14:paraId="2D2AEC1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62AF45AE" w14:textId="77777777" w:rsidR="00322466" w:rsidRPr="00322466" w:rsidRDefault="00322466" w:rsidP="00322466">
            <w:pPr>
              <w:spacing w:after="14" w:line="244" w:lineRule="auto"/>
              <w:rPr>
                <w:rFonts w:ascii="Calibri" w:eastAsia="Calibri" w:hAnsi="Calibri" w:cs="Calibri"/>
                <w:color w:val="000000"/>
              </w:rPr>
            </w:pPr>
            <w:r w:rsidRPr="00322466">
              <w:rPr>
                <w:rFonts w:ascii="Calibri" w:eastAsia="Calibri" w:hAnsi="Calibri" w:cs="Calibri"/>
                <w:b/>
                <w:color w:val="000000"/>
                <w:sz w:val="20"/>
              </w:rPr>
              <w:t xml:space="preserve">Procedimentales: </w:t>
            </w:r>
            <w:r w:rsidRPr="00322466">
              <w:rPr>
                <w:rFonts w:ascii="Calibri" w:eastAsia="Calibri" w:hAnsi="Calibri" w:cs="Calibri"/>
                <w:color w:val="000000"/>
                <w:sz w:val="18"/>
              </w:rPr>
              <w:t xml:space="preserve">Partes del microscopio de luz, enfoque de preparaciones microscópicas, fijación y tinción de tejidos.  </w:t>
            </w:r>
          </w:p>
          <w:p w14:paraId="7911079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Conceptuales </w:t>
            </w:r>
          </w:p>
          <w:p w14:paraId="1D5C19F9" w14:textId="77777777" w:rsidR="00322466" w:rsidRPr="00322466" w:rsidRDefault="00322466" w:rsidP="00322466">
            <w:pPr>
              <w:spacing w:after="18"/>
              <w:ind w:right="30"/>
              <w:rPr>
                <w:rFonts w:ascii="Calibri" w:eastAsia="Calibri" w:hAnsi="Calibri" w:cs="Calibri"/>
                <w:color w:val="000000"/>
              </w:rPr>
            </w:pPr>
            <w:r w:rsidRPr="00322466">
              <w:rPr>
                <w:rFonts w:ascii="Calibri" w:eastAsia="Calibri" w:hAnsi="Calibri" w:cs="Calibri"/>
                <w:color w:val="000000"/>
                <w:sz w:val="18"/>
              </w:rPr>
              <w:t xml:space="preserve">La estructura histológica de la Piel Gruesa, piel delgada y los anexos de la piel (folículo piloso, uñas, glándula sebácea y glándula sudorípara, glándulas </w:t>
            </w:r>
            <w:proofErr w:type="spellStart"/>
            <w:r w:rsidRPr="00322466">
              <w:rPr>
                <w:rFonts w:ascii="Calibri" w:eastAsia="Calibri" w:hAnsi="Calibri" w:cs="Calibri"/>
                <w:color w:val="000000"/>
                <w:sz w:val="18"/>
              </w:rPr>
              <w:t>apócrinas</w:t>
            </w:r>
            <w:proofErr w:type="spellEnd"/>
            <w:r w:rsidRPr="00322466">
              <w:rPr>
                <w:rFonts w:ascii="Calibri" w:eastAsia="Calibri" w:hAnsi="Calibri" w:cs="Calibri"/>
                <w:color w:val="000000"/>
                <w:sz w:val="18"/>
              </w:rPr>
              <w:t xml:space="preserve"> y </w:t>
            </w:r>
            <w:proofErr w:type="spellStart"/>
            <w:r w:rsidRPr="00322466">
              <w:rPr>
                <w:rFonts w:ascii="Calibri" w:eastAsia="Calibri" w:hAnsi="Calibri" w:cs="Calibri"/>
                <w:color w:val="000000"/>
                <w:sz w:val="18"/>
              </w:rPr>
              <w:t>écrinas</w:t>
            </w:r>
            <w:proofErr w:type="spellEnd"/>
            <w:r w:rsidRPr="00322466">
              <w:rPr>
                <w:rFonts w:ascii="Calibri" w:eastAsia="Calibri" w:hAnsi="Calibri" w:cs="Calibri"/>
                <w:color w:val="000000"/>
                <w:sz w:val="18"/>
              </w:rPr>
              <w:t xml:space="preserve">) y los receptores de la sensibilidad general: Estéreo-receptores y propio-receptores y la estructura de la piel histológica de los mismos. Capas de la epidermis y sus células  </w:t>
            </w:r>
          </w:p>
          <w:p w14:paraId="715D264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Actitudinales:</w:t>
            </w:r>
            <w:r w:rsidRPr="00322466">
              <w:rPr>
                <w:rFonts w:ascii="Calibri" w:eastAsia="Calibri" w:hAnsi="Calibri" w:cs="Calibri"/>
                <w:color w:val="000000"/>
                <w:sz w:val="20"/>
              </w:rPr>
              <w:t xml:space="preserve"> Respeto, interés, orden, responsabilidad.</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D92037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Apertura: </w:t>
            </w:r>
            <w:r w:rsidRPr="00322466">
              <w:rPr>
                <w:rFonts w:ascii="Calibri" w:eastAsia="Calibri" w:hAnsi="Calibri" w:cs="Calibri"/>
                <w:color w:val="000000"/>
                <w:sz w:val="17"/>
              </w:rPr>
              <w:t xml:space="preserve">Teoría y </w:t>
            </w:r>
          </w:p>
          <w:p w14:paraId="059C3411" w14:textId="77777777" w:rsidR="00322466" w:rsidRPr="00322466" w:rsidRDefault="00322466" w:rsidP="00322466">
            <w:pPr>
              <w:spacing w:after="25"/>
              <w:rPr>
                <w:rFonts w:ascii="Calibri" w:eastAsia="Calibri" w:hAnsi="Calibri" w:cs="Calibri"/>
                <w:color w:val="000000"/>
              </w:rPr>
            </w:pPr>
            <w:r w:rsidRPr="00322466">
              <w:rPr>
                <w:rFonts w:ascii="Calibri" w:eastAsia="Calibri" w:hAnsi="Calibri" w:cs="Calibri"/>
                <w:color w:val="000000"/>
                <w:sz w:val="17"/>
              </w:rPr>
              <w:t xml:space="preserve">Laboratorio: Organizador previo  </w:t>
            </w:r>
          </w:p>
          <w:p w14:paraId="5486345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Desarrollo: </w:t>
            </w:r>
            <w:r w:rsidRPr="00322466">
              <w:rPr>
                <w:rFonts w:ascii="Calibri" w:eastAsia="Calibri" w:hAnsi="Calibri" w:cs="Calibri"/>
                <w:color w:val="000000"/>
                <w:sz w:val="17"/>
              </w:rPr>
              <w:t xml:space="preserve">Teoría: Exposición </w:t>
            </w:r>
          </w:p>
          <w:p w14:paraId="3B939280" w14:textId="77777777" w:rsidR="00322466" w:rsidRPr="00322466" w:rsidRDefault="00322466" w:rsidP="00322466">
            <w:pPr>
              <w:spacing w:after="12"/>
              <w:rPr>
                <w:rFonts w:ascii="Calibri" w:eastAsia="Calibri" w:hAnsi="Calibri" w:cs="Calibri"/>
                <w:color w:val="000000"/>
              </w:rPr>
            </w:pPr>
            <w:r w:rsidRPr="00322466">
              <w:rPr>
                <w:rFonts w:ascii="Calibri" w:eastAsia="Calibri" w:hAnsi="Calibri" w:cs="Calibri"/>
                <w:color w:val="000000"/>
                <w:sz w:val="17"/>
              </w:rPr>
              <w:t xml:space="preserve">Oral dinamizada  </w:t>
            </w:r>
          </w:p>
          <w:p w14:paraId="2768139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0"/>
              </w:rPr>
              <w:t xml:space="preserve">Culminación: </w:t>
            </w:r>
            <w:r w:rsidRPr="00322466">
              <w:rPr>
                <w:rFonts w:ascii="Calibri" w:eastAsia="Calibri" w:hAnsi="Calibri" w:cs="Calibri"/>
                <w:color w:val="000000"/>
                <w:sz w:val="20"/>
              </w:rPr>
              <w:t xml:space="preserve">Teoría: </w:t>
            </w:r>
          </w:p>
          <w:p w14:paraId="5EC5431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Resolución de dudas, Resumen y Tareas asignadas. Laboratorio: Presentación de dibujo, evaluación.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50AB365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Teoría:  </w:t>
            </w:r>
          </w:p>
          <w:p w14:paraId="534FE2B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2 horas  </w:t>
            </w:r>
          </w:p>
          <w:p w14:paraId="3ABA9600" w14:textId="77777777" w:rsidR="00322466" w:rsidRPr="00322466" w:rsidRDefault="00322466" w:rsidP="00322466">
            <w:pPr>
              <w:ind w:right="389"/>
              <w:rPr>
                <w:rFonts w:ascii="Calibri" w:eastAsia="Calibri" w:hAnsi="Calibri" w:cs="Calibri"/>
                <w:color w:val="000000"/>
              </w:rPr>
            </w:pPr>
            <w:r w:rsidRPr="00322466">
              <w:rPr>
                <w:rFonts w:ascii="Calibri" w:eastAsia="Calibri" w:hAnsi="Calibri" w:cs="Calibri"/>
                <w:color w:val="000000"/>
                <w:sz w:val="17"/>
              </w:rPr>
              <w:t xml:space="preserve">Laboratorio:  2 horas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231944F6"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Demuestra la compresión de los conocimientos adquiridos a través de la elaboración de una prueba corta y un dibujo del tejido observado  </w:t>
            </w:r>
          </w:p>
          <w:p w14:paraId="1B77455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0D61F7B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0268853E" w14:textId="77777777" w:rsidR="00322466" w:rsidRPr="00322466" w:rsidRDefault="00322466" w:rsidP="00322466">
      <w:pPr>
        <w:spacing w:after="5" w:line="249" w:lineRule="auto"/>
        <w:ind w:right="13933"/>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ecursos</w:t>
      </w:r>
      <w:proofErr w:type="spellEnd"/>
      <w:r w:rsidRPr="00322466">
        <w:rPr>
          <w:rFonts w:ascii="Calibri" w:eastAsia="Calibri" w:hAnsi="Calibri" w:cs="Calibri"/>
          <w:b/>
          <w:color w:val="000000"/>
          <w:sz w:val="20"/>
          <w:lang w:eastAsia="es-GT"/>
        </w:rPr>
        <w:t xml:space="preserve"> de apoyo y bibliográficos: </w:t>
      </w:r>
      <w:r w:rsidRPr="00322466">
        <w:rPr>
          <w:rFonts w:ascii="Calibri" w:eastAsia="Calibri" w:hAnsi="Calibri" w:cs="Calibri"/>
          <w:color w:val="000000"/>
          <w:sz w:val="20"/>
          <w:lang w:eastAsia="es-GT"/>
        </w:rPr>
        <w:t xml:space="preserve"> </w:t>
      </w:r>
      <w:r w:rsidRPr="00322466">
        <w:rPr>
          <w:rFonts w:ascii="Calibri" w:eastAsia="Calibri" w:hAnsi="Calibri" w:cs="Calibri"/>
          <w:b/>
          <w:color w:val="000000"/>
          <w:sz w:val="20"/>
          <w:lang w:eastAsia="es-GT"/>
        </w:rPr>
        <w:t xml:space="preserve">Libros de Texto Obligatorios </w:t>
      </w:r>
      <w:r w:rsidRPr="00322466">
        <w:rPr>
          <w:rFonts w:ascii="Calibri" w:eastAsia="Calibri" w:hAnsi="Calibri" w:cs="Calibri"/>
          <w:color w:val="000000"/>
          <w:sz w:val="20"/>
          <w:lang w:eastAsia="es-GT"/>
        </w:rPr>
        <w:t xml:space="preserve"> </w:t>
      </w:r>
    </w:p>
    <w:p w14:paraId="7ECC4E9F" w14:textId="77777777" w:rsidR="00322466" w:rsidRPr="00322466" w:rsidRDefault="00322466" w:rsidP="00322466">
      <w:pPr>
        <w:numPr>
          <w:ilvl w:val="0"/>
          <w:numId w:val="5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Ross H. Histología: Texto y Atlas Color con Biología Celular y Molecular. 9ª. Ed. B.A. Argentina. Editorial Médica Panamericana. 2024. 1081 p. </w:t>
      </w:r>
    </w:p>
    <w:p w14:paraId="7EF12551" w14:textId="77777777" w:rsidR="00322466" w:rsidRPr="00322466" w:rsidRDefault="00322466" w:rsidP="00322466">
      <w:pPr>
        <w:numPr>
          <w:ilvl w:val="0"/>
          <w:numId w:val="5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Documentos de apoyo docente.  </w:t>
      </w:r>
    </w:p>
    <w:p w14:paraId="0431996D" w14:textId="77777777" w:rsidR="00322466" w:rsidRPr="00322466" w:rsidRDefault="00322466" w:rsidP="00322466">
      <w:pPr>
        <w:numPr>
          <w:ilvl w:val="0"/>
          <w:numId w:val="55"/>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Sadler. T.W. </w:t>
      </w:r>
      <w:proofErr w:type="spellStart"/>
      <w:r w:rsidRPr="00322466">
        <w:rPr>
          <w:rFonts w:ascii="Calibri" w:eastAsia="Calibri" w:hAnsi="Calibri" w:cs="Calibri"/>
          <w:b/>
          <w:color w:val="000000"/>
          <w:sz w:val="20"/>
          <w:lang w:eastAsia="es-GT"/>
        </w:rPr>
        <w:t>Langman</w:t>
      </w:r>
      <w:proofErr w:type="spellEnd"/>
      <w:r w:rsidRPr="00322466">
        <w:rPr>
          <w:rFonts w:ascii="Calibri" w:eastAsia="Calibri" w:hAnsi="Calibri" w:cs="Calibri"/>
          <w:b/>
          <w:color w:val="000000"/>
          <w:sz w:val="20"/>
          <w:lang w:eastAsia="es-GT"/>
        </w:rPr>
        <w:t xml:space="preserve"> Embriología médica. Con orientación clínica. 15ª. Edición. Editorial Médica Panamericana. 2023. 432.p.</w:t>
      </w:r>
      <w:r w:rsidRPr="00322466">
        <w:rPr>
          <w:rFonts w:ascii="Calibri" w:eastAsia="Calibri" w:hAnsi="Calibri" w:cs="Calibri"/>
          <w:b/>
          <w:color w:val="000000"/>
          <w:lang w:eastAsia="es-GT"/>
        </w:rPr>
        <w:t xml:space="preserve"> </w:t>
      </w:r>
    </w:p>
    <w:p w14:paraId="7DD7ADF4"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56397528" w14:textId="77777777" w:rsidR="00322466" w:rsidRPr="00322466" w:rsidRDefault="00322466" w:rsidP="00322466">
      <w:pPr>
        <w:spacing w:after="5" w:line="249" w:lineRule="auto"/>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Libros de apoyo y consulta </w:t>
      </w:r>
      <w:r w:rsidRPr="00322466">
        <w:rPr>
          <w:rFonts w:ascii="Calibri" w:eastAsia="Calibri" w:hAnsi="Calibri" w:cs="Calibri"/>
          <w:color w:val="000000"/>
          <w:sz w:val="20"/>
          <w:lang w:eastAsia="es-GT"/>
        </w:rPr>
        <w:t xml:space="preserve"> </w:t>
      </w:r>
    </w:p>
    <w:p w14:paraId="755061C2" w14:textId="77777777" w:rsidR="00322466" w:rsidRPr="00322466" w:rsidRDefault="00322466" w:rsidP="00322466">
      <w:pPr>
        <w:numPr>
          <w:ilvl w:val="0"/>
          <w:numId w:val="5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Histología con correlaciones funcionales y clínicas. </w:t>
      </w:r>
      <w:proofErr w:type="spellStart"/>
      <w:r w:rsidRPr="00322466">
        <w:rPr>
          <w:rFonts w:ascii="Calibri" w:eastAsia="Calibri" w:hAnsi="Calibri" w:cs="Calibri"/>
          <w:b/>
          <w:color w:val="000000"/>
          <w:sz w:val="20"/>
          <w:lang w:eastAsia="es-GT"/>
        </w:rPr>
        <w:t>Dongmei</w:t>
      </w:r>
      <w:proofErr w:type="spellEnd"/>
      <w:r w:rsidRPr="00322466">
        <w:rPr>
          <w:rFonts w:ascii="Calibri" w:eastAsia="Calibri" w:hAnsi="Calibri" w:cs="Calibri"/>
          <w:b/>
          <w:color w:val="000000"/>
          <w:sz w:val="20"/>
          <w:lang w:eastAsia="es-GT"/>
        </w:rPr>
        <w:t xml:space="preserve"> Cui. </w:t>
      </w:r>
      <w:proofErr w:type="spellStart"/>
      <w:r w:rsidRPr="00322466">
        <w:rPr>
          <w:rFonts w:ascii="Calibri" w:eastAsia="Calibri" w:hAnsi="Calibri" w:cs="Calibri"/>
          <w:b/>
          <w:color w:val="000000"/>
          <w:sz w:val="20"/>
          <w:lang w:eastAsia="es-GT"/>
        </w:rPr>
        <w:t>Wolters</w:t>
      </w:r>
      <w:proofErr w:type="spellEnd"/>
      <w:r w:rsidRPr="00322466">
        <w:rPr>
          <w:rFonts w:ascii="Calibri" w:eastAsia="Calibri" w:hAnsi="Calibri" w:cs="Calibri"/>
          <w:b/>
          <w:color w:val="000000"/>
          <w:sz w:val="20"/>
          <w:lang w:eastAsia="es-GT"/>
        </w:rPr>
        <w:t xml:space="preserve"> </w:t>
      </w:r>
      <w:proofErr w:type="spellStart"/>
      <w:r w:rsidRPr="00322466">
        <w:rPr>
          <w:rFonts w:ascii="Calibri" w:eastAsia="Calibri" w:hAnsi="Calibri" w:cs="Calibri"/>
          <w:b/>
          <w:color w:val="000000"/>
          <w:sz w:val="20"/>
          <w:lang w:eastAsia="es-GT"/>
        </w:rPr>
        <w:t>Kluwer</w:t>
      </w:r>
      <w:proofErr w:type="spellEnd"/>
      <w:r w:rsidRPr="00322466">
        <w:rPr>
          <w:rFonts w:ascii="Calibri" w:eastAsia="Calibri" w:hAnsi="Calibri" w:cs="Calibri"/>
          <w:b/>
          <w:color w:val="000000"/>
          <w:sz w:val="20"/>
          <w:lang w:eastAsia="es-GT"/>
        </w:rPr>
        <w:t>/</w:t>
      </w:r>
      <w:proofErr w:type="spellStart"/>
      <w:r w:rsidRPr="00322466">
        <w:rPr>
          <w:rFonts w:ascii="Calibri" w:eastAsia="Calibri" w:hAnsi="Calibri" w:cs="Calibri"/>
          <w:b/>
          <w:color w:val="000000"/>
          <w:sz w:val="20"/>
          <w:lang w:eastAsia="es-GT"/>
        </w:rPr>
        <w:t>Lippincott</w:t>
      </w:r>
      <w:proofErr w:type="spellEnd"/>
      <w:r w:rsidRPr="00322466">
        <w:rPr>
          <w:rFonts w:ascii="Calibri" w:eastAsia="Calibri" w:hAnsi="Calibri" w:cs="Calibri"/>
          <w:b/>
          <w:color w:val="000000"/>
          <w:sz w:val="20"/>
          <w:lang w:eastAsia="es-GT"/>
        </w:rPr>
        <w:t xml:space="preserve"> Williams &amp; </w:t>
      </w:r>
      <w:proofErr w:type="spellStart"/>
      <w:r w:rsidRPr="00322466">
        <w:rPr>
          <w:rFonts w:ascii="Calibri" w:eastAsia="Calibri" w:hAnsi="Calibri" w:cs="Calibri"/>
          <w:b/>
          <w:color w:val="000000"/>
          <w:sz w:val="20"/>
          <w:lang w:eastAsia="es-GT"/>
        </w:rPr>
        <w:t>Wilkins</w:t>
      </w:r>
      <w:proofErr w:type="spellEnd"/>
      <w:r w:rsidRPr="00322466">
        <w:rPr>
          <w:rFonts w:ascii="Calibri" w:eastAsia="Calibri" w:hAnsi="Calibri" w:cs="Calibri"/>
          <w:b/>
          <w:color w:val="000000"/>
          <w:sz w:val="20"/>
          <w:lang w:eastAsia="es-GT"/>
        </w:rPr>
        <w:t xml:space="preserve">. Heath </w:t>
      </w:r>
      <w:r w:rsidRPr="00322466">
        <w:rPr>
          <w:rFonts w:ascii="Calibri" w:eastAsia="Calibri" w:hAnsi="Calibri" w:cs="Calibri"/>
          <w:color w:val="000000"/>
          <w:sz w:val="20"/>
          <w:lang w:eastAsia="es-GT"/>
        </w:rPr>
        <w:t xml:space="preserve"> </w:t>
      </w:r>
    </w:p>
    <w:p w14:paraId="27C354B3" w14:textId="77777777" w:rsidR="00322466" w:rsidRPr="00322466" w:rsidRDefault="00322466" w:rsidP="00322466">
      <w:pPr>
        <w:numPr>
          <w:ilvl w:val="0"/>
          <w:numId w:val="56"/>
        </w:numPr>
        <w:spacing w:after="5" w:line="249" w:lineRule="auto"/>
        <w:ind w:hanging="20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Welsch, Ulrich. </w:t>
      </w:r>
      <w:proofErr w:type="spellStart"/>
      <w:r w:rsidRPr="00322466">
        <w:rPr>
          <w:rFonts w:ascii="Calibri" w:eastAsia="Calibri" w:hAnsi="Calibri" w:cs="Calibri"/>
          <w:b/>
          <w:color w:val="000000"/>
          <w:sz w:val="20"/>
          <w:lang w:eastAsia="es-GT"/>
        </w:rPr>
        <w:t>Sobotta</w:t>
      </w:r>
      <w:proofErr w:type="spellEnd"/>
      <w:r w:rsidRPr="00322466">
        <w:rPr>
          <w:rFonts w:ascii="Calibri" w:eastAsia="Calibri" w:hAnsi="Calibri" w:cs="Calibri"/>
          <w:b/>
          <w:color w:val="000000"/>
          <w:sz w:val="20"/>
          <w:lang w:eastAsia="es-GT"/>
        </w:rPr>
        <w:t xml:space="preserve"> Histología, 2ª. Edición, Madrid España. Editorial Médica Panamericana </w:t>
      </w:r>
      <w:r w:rsidRPr="00322466">
        <w:rPr>
          <w:rFonts w:ascii="Calibri" w:eastAsia="Calibri" w:hAnsi="Calibri" w:cs="Calibri"/>
          <w:color w:val="000000"/>
          <w:sz w:val="20"/>
          <w:lang w:eastAsia="es-GT"/>
        </w:rPr>
        <w:t xml:space="preserve"> </w:t>
      </w:r>
    </w:p>
    <w:p w14:paraId="0B952F5F" w14:textId="77777777" w:rsidR="00322466" w:rsidRPr="00322466" w:rsidRDefault="00322466" w:rsidP="00322466">
      <w:pPr>
        <w:numPr>
          <w:ilvl w:val="0"/>
          <w:numId w:val="56"/>
        </w:numPr>
        <w:spacing w:after="5" w:line="249" w:lineRule="auto"/>
        <w:ind w:hanging="20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Faw-cett</w:t>
      </w:r>
      <w:proofErr w:type="spellEnd"/>
      <w:r w:rsidRPr="00322466">
        <w:rPr>
          <w:rFonts w:ascii="Calibri" w:eastAsia="Calibri" w:hAnsi="Calibri" w:cs="Calibri"/>
          <w:b/>
          <w:color w:val="000000"/>
          <w:sz w:val="20"/>
          <w:lang w:eastAsia="es-GT"/>
        </w:rPr>
        <w:t xml:space="preserve">, D.W. y Bloom. Tratado de Histología, 12ª. ed. México D.F. McGraw Hill. Interamericana, 1995. 1044p.  </w:t>
      </w:r>
    </w:p>
    <w:p w14:paraId="754708E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412D8B5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0B485BF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71FC926E" w14:textId="77777777" w:rsidR="00322466" w:rsidRPr="00322466" w:rsidRDefault="00322466" w:rsidP="00322466">
      <w:pPr>
        <w:spacing w:after="8"/>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 </w:t>
      </w:r>
    </w:p>
    <w:p w14:paraId="018A6A4B"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361C7B1D" w14:textId="5E3E1B5E" w:rsidR="00322466" w:rsidRDefault="00322466" w:rsidP="00322466">
      <w:pPr>
        <w:spacing w:after="0"/>
        <w:rPr>
          <w:rFonts w:ascii="Tahoma" w:eastAsia="Tahoma" w:hAnsi="Tahoma" w:cs="Tahoma"/>
          <w:color w:val="444444"/>
          <w:lang w:eastAsia="es-GT"/>
        </w:rPr>
      </w:pPr>
      <w:r w:rsidRPr="00322466">
        <w:rPr>
          <w:rFonts w:ascii="Tahoma" w:eastAsia="Tahoma" w:hAnsi="Tahoma" w:cs="Tahoma"/>
          <w:color w:val="444444"/>
          <w:lang w:eastAsia="es-GT"/>
        </w:rPr>
        <w:t xml:space="preserve"> </w:t>
      </w:r>
    </w:p>
    <w:p w14:paraId="0FACD0C0" w14:textId="77777777" w:rsidR="00497CD7" w:rsidRPr="00322466" w:rsidRDefault="00497CD7" w:rsidP="00322466">
      <w:pPr>
        <w:spacing w:after="0"/>
        <w:rPr>
          <w:rFonts w:ascii="Calibri" w:eastAsia="Calibri" w:hAnsi="Calibri" w:cs="Calibri"/>
          <w:color w:val="000000"/>
          <w:lang w:eastAsia="es-GT"/>
        </w:rPr>
      </w:pPr>
    </w:p>
    <w:p w14:paraId="7DABE664" w14:textId="77777777" w:rsidR="00322466" w:rsidRPr="00322466" w:rsidRDefault="00322466" w:rsidP="00322466">
      <w:pPr>
        <w:spacing w:after="6" w:line="253" w:lineRule="auto"/>
        <w:rPr>
          <w:rFonts w:ascii="Calibri" w:eastAsia="Calibri" w:hAnsi="Calibri" w:cs="Calibri"/>
          <w:color w:val="000000"/>
          <w:lang w:eastAsia="es-GT"/>
        </w:rPr>
      </w:pPr>
      <w:r w:rsidRPr="00322466">
        <w:rPr>
          <w:rFonts w:ascii="Arial" w:eastAsia="Arial" w:hAnsi="Arial" w:cs="Arial"/>
          <w:b/>
          <w:color w:val="000000"/>
          <w:lang w:eastAsia="es-GT"/>
        </w:rPr>
        <w:lastRenderedPageBreak/>
        <w:t xml:space="preserve">7. EVALUACIÓN </w:t>
      </w:r>
    </w:p>
    <w:p w14:paraId="46B29459" w14:textId="77777777" w:rsidR="00322466" w:rsidRPr="00322466" w:rsidRDefault="00322466" w:rsidP="00322466">
      <w:pPr>
        <w:spacing w:after="0"/>
        <w:ind w:right="13774"/>
        <w:jc w:val="right"/>
        <w:rPr>
          <w:rFonts w:ascii="Calibri" w:eastAsia="Calibri" w:hAnsi="Calibri" w:cs="Calibri"/>
          <w:color w:val="000000"/>
          <w:lang w:eastAsia="es-GT"/>
        </w:rPr>
      </w:pPr>
      <w:r w:rsidRPr="00322466">
        <w:rPr>
          <w:rFonts w:ascii="Arial" w:eastAsia="Arial" w:hAnsi="Arial" w:cs="Arial"/>
          <w:b/>
          <w:color w:val="000000"/>
          <w:lang w:eastAsia="es-GT"/>
        </w:rPr>
        <w:t xml:space="preserve">Del aprendizaje estudiantil: </w:t>
      </w:r>
    </w:p>
    <w:p w14:paraId="4BF1E44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tbl>
      <w:tblPr>
        <w:tblStyle w:val="TableGrid"/>
        <w:tblW w:w="14174" w:type="dxa"/>
        <w:tblInd w:w="811" w:type="dxa"/>
        <w:tblCellMar>
          <w:top w:w="12" w:type="dxa"/>
          <w:left w:w="69" w:type="dxa"/>
          <w:right w:w="72" w:type="dxa"/>
        </w:tblCellMar>
        <w:tblLook w:val="04A0" w:firstRow="1" w:lastRow="0" w:firstColumn="1" w:lastColumn="0" w:noHBand="0" w:noVBand="1"/>
      </w:tblPr>
      <w:tblGrid>
        <w:gridCol w:w="617"/>
        <w:gridCol w:w="8011"/>
        <w:gridCol w:w="2928"/>
        <w:gridCol w:w="2618"/>
      </w:tblGrid>
      <w:tr w:rsidR="00322466" w:rsidRPr="00322466" w14:paraId="08E3E9A7" w14:textId="77777777" w:rsidTr="00DB7C6F">
        <w:trPr>
          <w:trHeight w:val="546"/>
        </w:trPr>
        <w:tc>
          <w:tcPr>
            <w:tcW w:w="617" w:type="dxa"/>
            <w:tcBorders>
              <w:top w:val="single" w:sz="4" w:space="0" w:color="000000"/>
              <w:left w:val="single" w:sz="4" w:space="0" w:color="000000"/>
              <w:bottom w:val="single" w:sz="4" w:space="0" w:color="000000"/>
              <w:right w:val="single" w:sz="4" w:space="0" w:color="000000"/>
            </w:tcBorders>
          </w:tcPr>
          <w:p w14:paraId="19CFA913" w14:textId="77777777" w:rsidR="00322466" w:rsidRPr="00322466" w:rsidRDefault="00322466" w:rsidP="00322466">
            <w:pPr>
              <w:rPr>
                <w:rFonts w:ascii="Calibri" w:eastAsia="Calibri" w:hAnsi="Calibri" w:cs="Calibri"/>
                <w:color w:val="000000"/>
              </w:rPr>
            </w:pPr>
            <w:r w:rsidRPr="00322466">
              <w:rPr>
                <w:rFonts w:ascii="Arial" w:eastAsia="Arial" w:hAnsi="Arial" w:cs="Arial"/>
                <w:b/>
                <w:color w:val="000000"/>
              </w:rPr>
              <w:t xml:space="preserve">No. </w:t>
            </w:r>
          </w:p>
        </w:tc>
        <w:tc>
          <w:tcPr>
            <w:tcW w:w="8010" w:type="dxa"/>
            <w:tcBorders>
              <w:top w:val="single" w:sz="4" w:space="0" w:color="000000"/>
              <w:left w:val="single" w:sz="4" w:space="0" w:color="000000"/>
              <w:bottom w:val="single" w:sz="4" w:space="0" w:color="000000"/>
              <w:right w:val="single" w:sz="4" w:space="0" w:color="000000"/>
            </w:tcBorders>
          </w:tcPr>
          <w:p w14:paraId="4E960E99"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Actividades a evaluar </w:t>
            </w:r>
          </w:p>
        </w:tc>
        <w:tc>
          <w:tcPr>
            <w:tcW w:w="2928" w:type="dxa"/>
            <w:tcBorders>
              <w:top w:val="single" w:sz="4" w:space="0" w:color="000000"/>
              <w:left w:val="single" w:sz="4" w:space="0" w:color="000000"/>
              <w:bottom w:val="single" w:sz="4" w:space="0" w:color="000000"/>
              <w:right w:val="single" w:sz="4" w:space="0" w:color="000000"/>
            </w:tcBorders>
          </w:tcPr>
          <w:p w14:paraId="6DBAF578"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Valor unitario </w:t>
            </w:r>
          </w:p>
        </w:tc>
        <w:tc>
          <w:tcPr>
            <w:tcW w:w="2618" w:type="dxa"/>
            <w:tcBorders>
              <w:top w:val="single" w:sz="4" w:space="0" w:color="000000"/>
              <w:left w:val="single" w:sz="4" w:space="0" w:color="000000"/>
              <w:bottom w:val="single" w:sz="4" w:space="0" w:color="000000"/>
              <w:right w:val="single" w:sz="4" w:space="0" w:color="000000"/>
            </w:tcBorders>
          </w:tcPr>
          <w:p w14:paraId="38680065"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Total </w:t>
            </w:r>
          </w:p>
        </w:tc>
      </w:tr>
      <w:tr w:rsidR="00322466" w:rsidRPr="00322466" w14:paraId="6DA6C27C" w14:textId="77777777" w:rsidTr="00DB7C6F">
        <w:trPr>
          <w:trHeight w:val="532"/>
        </w:trPr>
        <w:tc>
          <w:tcPr>
            <w:tcW w:w="617" w:type="dxa"/>
            <w:tcBorders>
              <w:top w:val="single" w:sz="4" w:space="0" w:color="000000"/>
              <w:left w:val="single" w:sz="4" w:space="0" w:color="000000"/>
              <w:bottom w:val="single" w:sz="4" w:space="0" w:color="000000"/>
              <w:right w:val="single" w:sz="4" w:space="0" w:color="000000"/>
            </w:tcBorders>
          </w:tcPr>
          <w:p w14:paraId="2A875FAB"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1 </w:t>
            </w:r>
          </w:p>
        </w:tc>
        <w:tc>
          <w:tcPr>
            <w:tcW w:w="8010" w:type="dxa"/>
            <w:tcBorders>
              <w:top w:val="single" w:sz="4" w:space="0" w:color="000000"/>
              <w:left w:val="single" w:sz="4" w:space="0" w:color="000000"/>
              <w:bottom w:val="single" w:sz="4" w:space="0" w:color="000000"/>
              <w:right w:val="single" w:sz="4" w:space="0" w:color="000000"/>
            </w:tcBorders>
          </w:tcPr>
          <w:p w14:paraId="266DFF36"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2 exámenes parciales </w:t>
            </w:r>
          </w:p>
        </w:tc>
        <w:tc>
          <w:tcPr>
            <w:tcW w:w="2928" w:type="dxa"/>
            <w:tcBorders>
              <w:top w:val="single" w:sz="4" w:space="0" w:color="000000"/>
              <w:left w:val="single" w:sz="4" w:space="0" w:color="000000"/>
              <w:bottom w:val="single" w:sz="4" w:space="0" w:color="000000"/>
              <w:right w:val="single" w:sz="4" w:space="0" w:color="000000"/>
            </w:tcBorders>
          </w:tcPr>
          <w:p w14:paraId="64E47728"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9 puntos </w:t>
            </w:r>
          </w:p>
        </w:tc>
        <w:tc>
          <w:tcPr>
            <w:tcW w:w="2618" w:type="dxa"/>
            <w:tcBorders>
              <w:top w:val="single" w:sz="4" w:space="0" w:color="000000"/>
              <w:left w:val="single" w:sz="4" w:space="0" w:color="000000"/>
              <w:bottom w:val="single" w:sz="4" w:space="0" w:color="000000"/>
              <w:right w:val="single" w:sz="4" w:space="0" w:color="000000"/>
            </w:tcBorders>
          </w:tcPr>
          <w:p w14:paraId="2BBC30BE"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18 </w:t>
            </w:r>
          </w:p>
        </w:tc>
      </w:tr>
      <w:tr w:rsidR="00322466" w:rsidRPr="00322466" w14:paraId="005BA947" w14:textId="77777777" w:rsidTr="00DB7C6F">
        <w:trPr>
          <w:trHeight w:val="530"/>
        </w:trPr>
        <w:tc>
          <w:tcPr>
            <w:tcW w:w="617" w:type="dxa"/>
            <w:tcBorders>
              <w:top w:val="single" w:sz="4" w:space="0" w:color="000000"/>
              <w:left w:val="single" w:sz="4" w:space="0" w:color="000000"/>
              <w:bottom w:val="single" w:sz="4" w:space="0" w:color="000000"/>
              <w:right w:val="single" w:sz="4" w:space="0" w:color="000000"/>
            </w:tcBorders>
          </w:tcPr>
          <w:p w14:paraId="31800A9B"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2 </w:t>
            </w:r>
          </w:p>
        </w:tc>
        <w:tc>
          <w:tcPr>
            <w:tcW w:w="8010" w:type="dxa"/>
            <w:tcBorders>
              <w:top w:val="single" w:sz="4" w:space="0" w:color="000000"/>
              <w:left w:val="single" w:sz="4" w:space="0" w:color="000000"/>
              <w:bottom w:val="single" w:sz="4" w:space="0" w:color="000000"/>
              <w:right w:val="single" w:sz="4" w:space="0" w:color="000000"/>
            </w:tcBorders>
          </w:tcPr>
          <w:p w14:paraId="1823A405"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4 Exámenes parciales    </w:t>
            </w:r>
          </w:p>
        </w:tc>
        <w:tc>
          <w:tcPr>
            <w:tcW w:w="2928" w:type="dxa"/>
            <w:tcBorders>
              <w:top w:val="single" w:sz="4" w:space="0" w:color="000000"/>
              <w:left w:val="single" w:sz="4" w:space="0" w:color="000000"/>
              <w:bottom w:val="single" w:sz="4" w:space="0" w:color="000000"/>
              <w:right w:val="single" w:sz="4" w:space="0" w:color="000000"/>
            </w:tcBorders>
          </w:tcPr>
          <w:p w14:paraId="2A5800C6"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8 puntos </w:t>
            </w:r>
          </w:p>
        </w:tc>
        <w:tc>
          <w:tcPr>
            <w:tcW w:w="2618" w:type="dxa"/>
            <w:tcBorders>
              <w:top w:val="single" w:sz="4" w:space="0" w:color="000000"/>
              <w:left w:val="single" w:sz="4" w:space="0" w:color="000000"/>
              <w:bottom w:val="single" w:sz="4" w:space="0" w:color="000000"/>
              <w:right w:val="single" w:sz="4" w:space="0" w:color="000000"/>
            </w:tcBorders>
          </w:tcPr>
          <w:p w14:paraId="0D22852C"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32 </w:t>
            </w:r>
          </w:p>
        </w:tc>
      </w:tr>
      <w:tr w:rsidR="00322466" w:rsidRPr="00322466" w14:paraId="58677220" w14:textId="77777777" w:rsidTr="00DB7C6F">
        <w:trPr>
          <w:trHeight w:val="532"/>
        </w:trPr>
        <w:tc>
          <w:tcPr>
            <w:tcW w:w="617" w:type="dxa"/>
            <w:tcBorders>
              <w:top w:val="single" w:sz="4" w:space="0" w:color="000000"/>
              <w:left w:val="single" w:sz="4" w:space="0" w:color="000000"/>
              <w:bottom w:val="single" w:sz="4" w:space="0" w:color="000000"/>
              <w:right w:val="single" w:sz="4" w:space="0" w:color="000000"/>
            </w:tcBorders>
          </w:tcPr>
          <w:p w14:paraId="5779B66C"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3 </w:t>
            </w:r>
          </w:p>
        </w:tc>
        <w:tc>
          <w:tcPr>
            <w:tcW w:w="8010" w:type="dxa"/>
            <w:tcBorders>
              <w:top w:val="single" w:sz="4" w:space="0" w:color="000000"/>
              <w:left w:val="single" w:sz="4" w:space="0" w:color="000000"/>
              <w:bottom w:val="single" w:sz="4" w:space="0" w:color="000000"/>
              <w:right w:val="single" w:sz="4" w:space="0" w:color="000000"/>
            </w:tcBorders>
          </w:tcPr>
          <w:p w14:paraId="73583ED3"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LABORATORIO </w:t>
            </w:r>
          </w:p>
        </w:tc>
        <w:tc>
          <w:tcPr>
            <w:tcW w:w="2928" w:type="dxa"/>
            <w:tcBorders>
              <w:top w:val="single" w:sz="4" w:space="0" w:color="000000"/>
              <w:left w:val="single" w:sz="4" w:space="0" w:color="000000"/>
              <w:bottom w:val="single" w:sz="4" w:space="0" w:color="000000"/>
              <w:right w:val="single" w:sz="4" w:space="0" w:color="000000"/>
            </w:tcBorders>
          </w:tcPr>
          <w:p w14:paraId="1B6F1AF7"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30 </w:t>
            </w:r>
          </w:p>
        </w:tc>
        <w:tc>
          <w:tcPr>
            <w:tcW w:w="2618" w:type="dxa"/>
            <w:tcBorders>
              <w:top w:val="single" w:sz="4" w:space="0" w:color="000000"/>
              <w:left w:val="single" w:sz="4" w:space="0" w:color="000000"/>
              <w:bottom w:val="single" w:sz="4" w:space="0" w:color="000000"/>
              <w:right w:val="single" w:sz="4" w:space="0" w:color="000000"/>
            </w:tcBorders>
          </w:tcPr>
          <w:p w14:paraId="106A4861"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30 </w:t>
            </w:r>
          </w:p>
        </w:tc>
      </w:tr>
      <w:tr w:rsidR="00322466" w:rsidRPr="00322466" w14:paraId="2DED5EAD" w14:textId="77777777" w:rsidTr="00DB7C6F">
        <w:trPr>
          <w:trHeight w:val="530"/>
        </w:trPr>
        <w:tc>
          <w:tcPr>
            <w:tcW w:w="617" w:type="dxa"/>
            <w:tcBorders>
              <w:top w:val="single" w:sz="4" w:space="0" w:color="000000"/>
              <w:left w:val="single" w:sz="4" w:space="0" w:color="000000"/>
              <w:bottom w:val="single" w:sz="4" w:space="0" w:color="000000"/>
              <w:right w:val="single" w:sz="4" w:space="0" w:color="000000"/>
            </w:tcBorders>
          </w:tcPr>
          <w:p w14:paraId="13921B02"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4 </w:t>
            </w:r>
          </w:p>
        </w:tc>
        <w:tc>
          <w:tcPr>
            <w:tcW w:w="8010" w:type="dxa"/>
            <w:tcBorders>
              <w:top w:val="single" w:sz="4" w:space="0" w:color="000000"/>
              <w:left w:val="single" w:sz="4" w:space="0" w:color="000000"/>
              <w:bottom w:val="single" w:sz="4" w:space="0" w:color="000000"/>
              <w:right w:val="single" w:sz="4" w:space="0" w:color="000000"/>
            </w:tcBorders>
          </w:tcPr>
          <w:p w14:paraId="6722C5FC"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ZONA </w:t>
            </w:r>
          </w:p>
        </w:tc>
        <w:tc>
          <w:tcPr>
            <w:tcW w:w="2928" w:type="dxa"/>
            <w:tcBorders>
              <w:top w:val="single" w:sz="4" w:space="0" w:color="000000"/>
              <w:left w:val="single" w:sz="4" w:space="0" w:color="000000"/>
              <w:bottom w:val="single" w:sz="4" w:space="0" w:color="000000"/>
              <w:right w:val="single" w:sz="4" w:space="0" w:color="000000"/>
            </w:tcBorders>
          </w:tcPr>
          <w:p w14:paraId="3C123F78"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80 </w:t>
            </w:r>
          </w:p>
        </w:tc>
        <w:tc>
          <w:tcPr>
            <w:tcW w:w="2618" w:type="dxa"/>
            <w:tcBorders>
              <w:top w:val="single" w:sz="4" w:space="0" w:color="000000"/>
              <w:left w:val="single" w:sz="4" w:space="0" w:color="000000"/>
              <w:bottom w:val="single" w:sz="4" w:space="0" w:color="000000"/>
              <w:right w:val="single" w:sz="4" w:space="0" w:color="000000"/>
            </w:tcBorders>
          </w:tcPr>
          <w:p w14:paraId="2319C027"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80 </w:t>
            </w:r>
          </w:p>
        </w:tc>
      </w:tr>
      <w:tr w:rsidR="00322466" w:rsidRPr="00322466" w14:paraId="5CC80289" w14:textId="77777777" w:rsidTr="00DB7C6F">
        <w:trPr>
          <w:trHeight w:val="993"/>
        </w:trPr>
        <w:tc>
          <w:tcPr>
            <w:tcW w:w="617" w:type="dxa"/>
            <w:tcBorders>
              <w:top w:val="single" w:sz="4" w:space="0" w:color="000000"/>
              <w:left w:val="single" w:sz="4" w:space="0" w:color="000000"/>
              <w:bottom w:val="single" w:sz="4" w:space="0" w:color="000000"/>
              <w:right w:val="single" w:sz="4" w:space="0" w:color="000000"/>
            </w:tcBorders>
          </w:tcPr>
          <w:p w14:paraId="0655E9C5"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5 </w:t>
            </w:r>
          </w:p>
        </w:tc>
        <w:tc>
          <w:tcPr>
            <w:tcW w:w="8010" w:type="dxa"/>
            <w:tcBorders>
              <w:top w:val="single" w:sz="4" w:space="0" w:color="000000"/>
              <w:left w:val="single" w:sz="4" w:space="0" w:color="000000"/>
              <w:bottom w:val="single" w:sz="4" w:space="0" w:color="000000"/>
              <w:right w:val="single" w:sz="4" w:space="0" w:color="000000"/>
            </w:tcBorders>
          </w:tcPr>
          <w:p w14:paraId="28F5D2A8"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EXAMEN FINAL </w:t>
            </w:r>
          </w:p>
        </w:tc>
        <w:tc>
          <w:tcPr>
            <w:tcW w:w="2928" w:type="dxa"/>
            <w:tcBorders>
              <w:top w:val="single" w:sz="4" w:space="0" w:color="000000"/>
              <w:left w:val="single" w:sz="4" w:space="0" w:color="000000"/>
              <w:bottom w:val="single" w:sz="4" w:space="0" w:color="000000"/>
              <w:right w:val="single" w:sz="4" w:space="0" w:color="000000"/>
            </w:tcBorders>
          </w:tcPr>
          <w:p w14:paraId="799F3153"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20 </w:t>
            </w:r>
          </w:p>
        </w:tc>
        <w:tc>
          <w:tcPr>
            <w:tcW w:w="2618" w:type="dxa"/>
            <w:tcBorders>
              <w:top w:val="single" w:sz="4" w:space="0" w:color="000000"/>
              <w:left w:val="single" w:sz="4" w:space="0" w:color="000000"/>
              <w:bottom w:val="single" w:sz="4" w:space="0" w:color="000000"/>
              <w:right w:val="single" w:sz="4" w:space="0" w:color="000000"/>
            </w:tcBorders>
          </w:tcPr>
          <w:p w14:paraId="6B342321" w14:textId="77777777" w:rsidR="00322466" w:rsidRPr="00322466" w:rsidRDefault="00322466" w:rsidP="00322466">
            <w:pPr>
              <w:tabs>
                <w:tab w:val="center" w:pos="1323"/>
              </w:tabs>
              <w:spacing w:after="226"/>
              <w:rPr>
                <w:rFonts w:ascii="Calibri" w:eastAsia="Calibri" w:hAnsi="Calibri" w:cs="Calibri"/>
                <w:color w:val="000000"/>
              </w:rPr>
            </w:pPr>
            <w:r w:rsidRPr="00322466">
              <w:rPr>
                <w:rFonts w:ascii="Arial" w:eastAsia="Arial" w:hAnsi="Arial" w:cs="Arial"/>
                <w:b/>
                <w:color w:val="000000"/>
              </w:rPr>
              <w:t xml:space="preserve"> </w:t>
            </w:r>
            <w:r w:rsidRPr="00322466">
              <w:rPr>
                <w:rFonts w:ascii="Arial" w:eastAsia="Arial" w:hAnsi="Arial" w:cs="Arial"/>
                <w:b/>
                <w:color w:val="000000"/>
              </w:rPr>
              <w:tab/>
              <w:t xml:space="preserve">100 </w:t>
            </w:r>
          </w:p>
          <w:p w14:paraId="4A348B12"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r>
      <w:tr w:rsidR="00322466" w:rsidRPr="00322466" w14:paraId="2AC5CB0D" w14:textId="77777777" w:rsidTr="00DB7C6F">
        <w:trPr>
          <w:trHeight w:val="548"/>
        </w:trPr>
        <w:tc>
          <w:tcPr>
            <w:tcW w:w="617" w:type="dxa"/>
            <w:tcBorders>
              <w:top w:val="single" w:sz="4" w:space="0" w:color="000000"/>
              <w:left w:val="single" w:sz="4" w:space="0" w:color="000000"/>
              <w:bottom w:val="single" w:sz="4" w:space="0" w:color="000000"/>
              <w:right w:val="single" w:sz="4" w:space="0" w:color="000000"/>
            </w:tcBorders>
          </w:tcPr>
          <w:p w14:paraId="0016292D"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6 </w:t>
            </w:r>
          </w:p>
        </w:tc>
        <w:tc>
          <w:tcPr>
            <w:tcW w:w="8010" w:type="dxa"/>
            <w:tcBorders>
              <w:top w:val="single" w:sz="4" w:space="0" w:color="000000"/>
              <w:left w:val="single" w:sz="4" w:space="0" w:color="000000"/>
              <w:bottom w:val="single" w:sz="4" w:space="0" w:color="000000"/>
              <w:right w:val="single" w:sz="4" w:space="0" w:color="000000"/>
            </w:tcBorders>
          </w:tcPr>
          <w:p w14:paraId="6D3649EF"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2928" w:type="dxa"/>
            <w:tcBorders>
              <w:top w:val="single" w:sz="4" w:space="0" w:color="000000"/>
              <w:left w:val="single" w:sz="4" w:space="0" w:color="000000"/>
              <w:bottom w:val="single" w:sz="4" w:space="0" w:color="000000"/>
              <w:right w:val="single" w:sz="4" w:space="0" w:color="000000"/>
            </w:tcBorders>
          </w:tcPr>
          <w:p w14:paraId="56BF4492"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2618" w:type="dxa"/>
            <w:tcBorders>
              <w:top w:val="single" w:sz="4" w:space="0" w:color="000000"/>
              <w:left w:val="single" w:sz="4" w:space="0" w:color="000000"/>
              <w:bottom w:val="single" w:sz="4" w:space="0" w:color="000000"/>
              <w:right w:val="single" w:sz="4" w:space="0" w:color="000000"/>
            </w:tcBorders>
          </w:tcPr>
          <w:p w14:paraId="02B66823"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r>
      <w:tr w:rsidR="00322466" w:rsidRPr="00322466" w14:paraId="419188C1" w14:textId="77777777" w:rsidTr="00DB7C6F">
        <w:trPr>
          <w:trHeight w:val="546"/>
        </w:trPr>
        <w:tc>
          <w:tcPr>
            <w:tcW w:w="617" w:type="dxa"/>
            <w:tcBorders>
              <w:top w:val="single" w:sz="4" w:space="0" w:color="000000"/>
              <w:left w:val="single" w:sz="4" w:space="0" w:color="000000"/>
              <w:bottom w:val="single" w:sz="4" w:space="0" w:color="000000"/>
              <w:right w:val="single" w:sz="4" w:space="0" w:color="000000"/>
            </w:tcBorders>
          </w:tcPr>
          <w:p w14:paraId="010B7E61"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7 </w:t>
            </w:r>
          </w:p>
        </w:tc>
        <w:tc>
          <w:tcPr>
            <w:tcW w:w="8010" w:type="dxa"/>
            <w:tcBorders>
              <w:top w:val="single" w:sz="4" w:space="0" w:color="000000"/>
              <w:left w:val="single" w:sz="4" w:space="0" w:color="000000"/>
              <w:bottom w:val="single" w:sz="4" w:space="0" w:color="000000"/>
              <w:right w:val="single" w:sz="4" w:space="0" w:color="000000"/>
            </w:tcBorders>
          </w:tcPr>
          <w:p w14:paraId="30FC12C0"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2928" w:type="dxa"/>
            <w:tcBorders>
              <w:top w:val="single" w:sz="4" w:space="0" w:color="000000"/>
              <w:left w:val="single" w:sz="4" w:space="0" w:color="000000"/>
              <w:bottom w:val="single" w:sz="4" w:space="0" w:color="000000"/>
              <w:right w:val="single" w:sz="4" w:space="0" w:color="000000"/>
            </w:tcBorders>
          </w:tcPr>
          <w:p w14:paraId="51681C7A"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2618" w:type="dxa"/>
            <w:tcBorders>
              <w:top w:val="single" w:sz="4" w:space="0" w:color="000000"/>
              <w:left w:val="single" w:sz="4" w:space="0" w:color="000000"/>
              <w:bottom w:val="single" w:sz="4" w:space="0" w:color="000000"/>
              <w:right w:val="single" w:sz="4" w:space="0" w:color="000000"/>
            </w:tcBorders>
          </w:tcPr>
          <w:p w14:paraId="221959AA" w14:textId="77777777" w:rsidR="00322466" w:rsidRPr="00322466" w:rsidRDefault="00322466" w:rsidP="00322466">
            <w:pPr>
              <w:rPr>
                <w:rFonts w:ascii="Calibri" w:eastAsia="Calibri" w:hAnsi="Calibri" w:cs="Calibri"/>
                <w:color w:val="000000"/>
              </w:rPr>
            </w:pPr>
            <w:r w:rsidRPr="00322466">
              <w:rPr>
                <w:rFonts w:ascii="Arial" w:eastAsia="Arial" w:hAnsi="Arial" w:cs="Arial"/>
                <w:b/>
                <w:color w:val="000000"/>
              </w:rPr>
              <w:t xml:space="preserve"> </w:t>
            </w:r>
          </w:p>
        </w:tc>
      </w:tr>
      <w:tr w:rsidR="00322466" w:rsidRPr="00322466" w14:paraId="483E5369" w14:textId="77777777" w:rsidTr="00DB7C6F">
        <w:trPr>
          <w:trHeight w:val="532"/>
        </w:trPr>
        <w:tc>
          <w:tcPr>
            <w:tcW w:w="617" w:type="dxa"/>
            <w:tcBorders>
              <w:top w:val="single" w:sz="4" w:space="0" w:color="000000"/>
              <w:left w:val="single" w:sz="4" w:space="0" w:color="000000"/>
              <w:bottom w:val="single" w:sz="4" w:space="0" w:color="000000"/>
              <w:right w:val="single" w:sz="4" w:space="0" w:color="000000"/>
            </w:tcBorders>
          </w:tcPr>
          <w:p w14:paraId="07381E39" w14:textId="77777777" w:rsidR="00322466" w:rsidRPr="00322466" w:rsidRDefault="00322466" w:rsidP="00322466">
            <w:pPr>
              <w:ind w:right="1"/>
              <w:jc w:val="center"/>
              <w:rPr>
                <w:rFonts w:ascii="Calibri" w:eastAsia="Calibri" w:hAnsi="Calibri" w:cs="Calibri"/>
                <w:color w:val="000000"/>
              </w:rPr>
            </w:pPr>
            <w:r w:rsidRPr="00322466">
              <w:rPr>
                <w:rFonts w:ascii="Arial" w:eastAsia="Arial" w:hAnsi="Arial" w:cs="Arial"/>
                <w:b/>
                <w:color w:val="000000"/>
              </w:rPr>
              <w:t xml:space="preserve">8 </w:t>
            </w:r>
          </w:p>
        </w:tc>
        <w:tc>
          <w:tcPr>
            <w:tcW w:w="8010" w:type="dxa"/>
            <w:tcBorders>
              <w:top w:val="single" w:sz="4" w:space="0" w:color="000000"/>
              <w:left w:val="single" w:sz="4" w:space="0" w:color="000000"/>
              <w:bottom w:val="single" w:sz="4" w:space="0" w:color="000000"/>
              <w:right w:val="single" w:sz="4" w:space="0" w:color="000000"/>
            </w:tcBorders>
          </w:tcPr>
          <w:p w14:paraId="0EEC1679" w14:textId="77777777" w:rsidR="00322466" w:rsidRPr="00322466" w:rsidRDefault="00322466" w:rsidP="00322466">
            <w:pPr>
              <w:rPr>
                <w:rFonts w:ascii="Calibri" w:eastAsia="Calibri" w:hAnsi="Calibri" w:cs="Calibri"/>
                <w:color w:val="000000"/>
              </w:rPr>
            </w:pPr>
            <w:r w:rsidRPr="00322466">
              <w:rPr>
                <w:rFonts w:ascii="Arial" w:eastAsia="Arial" w:hAnsi="Arial" w:cs="Arial"/>
                <w:b/>
                <w:color w:val="000000"/>
              </w:rPr>
              <w:t xml:space="preserve"> </w:t>
            </w:r>
          </w:p>
        </w:tc>
        <w:tc>
          <w:tcPr>
            <w:tcW w:w="2928" w:type="dxa"/>
            <w:tcBorders>
              <w:top w:val="single" w:sz="4" w:space="0" w:color="000000"/>
              <w:left w:val="single" w:sz="4" w:space="0" w:color="000000"/>
              <w:bottom w:val="single" w:sz="4" w:space="0" w:color="000000"/>
              <w:right w:val="single" w:sz="4" w:space="0" w:color="000000"/>
            </w:tcBorders>
          </w:tcPr>
          <w:p w14:paraId="1226E86A" w14:textId="77777777" w:rsidR="00322466" w:rsidRPr="00322466" w:rsidRDefault="00322466" w:rsidP="00322466">
            <w:pPr>
              <w:rPr>
                <w:rFonts w:ascii="Calibri" w:eastAsia="Calibri" w:hAnsi="Calibri" w:cs="Calibri"/>
                <w:color w:val="000000"/>
              </w:rPr>
            </w:pPr>
            <w:r w:rsidRPr="00322466">
              <w:rPr>
                <w:rFonts w:ascii="Arial" w:eastAsia="Arial" w:hAnsi="Arial" w:cs="Arial"/>
                <w:b/>
                <w:color w:val="000000"/>
              </w:rPr>
              <w:t xml:space="preserve"> </w:t>
            </w:r>
          </w:p>
        </w:tc>
        <w:tc>
          <w:tcPr>
            <w:tcW w:w="2618" w:type="dxa"/>
            <w:tcBorders>
              <w:top w:val="single" w:sz="4" w:space="0" w:color="000000"/>
              <w:left w:val="single" w:sz="4" w:space="0" w:color="000000"/>
              <w:bottom w:val="single" w:sz="4" w:space="0" w:color="000000"/>
              <w:right w:val="single" w:sz="4" w:space="0" w:color="000000"/>
            </w:tcBorders>
          </w:tcPr>
          <w:p w14:paraId="79AEF6C8" w14:textId="77777777" w:rsidR="00322466" w:rsidRPr="00322466" w:rsidRDefault="00322466" w:rsidP="00322466">
            <w:pPr>
              <w:rPr>
                <w:rFonts w:ascii="Calibri" w:eastAsia="Calibri" w:hAnsi="Calibri" w:cs="Calibri"/>
                <w:color w:val="000000"/>
              </w:rPr>
            </w:pPr>
            <w:r w:rsidRPr="00322466">
              <w:rPr>
                <w:rFonts w:ascii="Arial" w:eastAsia="Arial" w:hAnsi="Arial" w:cs="Arial"/>
                <w:b/>
                <w:color w:val="000000"/>
              </w:rPr>
              <w:t xml:space="preserve"> </w:t>
            </w:r>
          </w:p>
        </w:tc>
      </w:tr>
      <w:tr w:rsidR="00322466" w:rsidRPr="00322466" w14:paraId="70A4C059" w14:textId="77777777" w:rsidTr="00DB7C6F">
        <w:trPr>
          <w:trHeight w:val="546"/>
        </w:trPr>
        <w:tc>
          <w:tcPr>
            <w:tcW w:w="617" w:type="dxa"/>
            <w:tcBorders>
              <w:top w:val="single" w:sz="4" w:space="0" w:color="000000"/>
              <w:left w:val="single" w:sz="4" w:space="0" w:color="000000"/>
              <w:bottom w:val="single" w:sz="4" w:space="0" w:color="000000"/>
              <w:right w:val="single" w:sz="4" w:space="0" w:color="000000"/>
            </w:tcBorders>
          </w:tcPr>
          <w:p w14:paraId="1A12CD9F"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8010" w:type="dxa"/>
            <w:tcBorders>
              <w:top w:val="single" w:sz="4" w:space="0" w:color="000000"/>
              <w:left w:val="single" w:sz="4" w:space="0" w:color="000000"/>
              <w:bottom w:val="single" w:sz="4" w:space="0" w:color="000000"/>
              <w:right w:val="single" w:sz="4" w:space="0" w:color="000000"/>
            </w:tcBorders>
          </w:tcPr>
          <w:p w14:paraId="5E670482"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2928" w:type="dxa"/>
            <w:tcBorders>
              <w:top w:val="single" w:sz="4" w:space="0" w:color="000000"/>
              <w:left w:val="single" w:sz="4" w:space="0" w:color="000000"/>
              <w:bottom w:val="single" w:sz="4" w:space="0" w:color="000000"/>
              <w:right w:val="single" w:sz="4" w:space="0" w:color="000000"/>
            </w:tcBorders>
          </w:tcPr>
          <w:p w14:paraId="3124CE76"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c>
          <w:tcPr>
            <w:tcW w:w="2618" w:type="dxa"/>
            <w:tcBorders>
              <w:top w:val="single" w:sz="4" w:space="0" w:color="000000"/>
              <w:left w:val="single" w:sz="4" w:space="0" w:color="000000"/>
              <w:bottom w:val="single" w:sz="4" w:space="0" w:color="000000"/>
              <w:right w:val="single" w:sz="4" w:space="0" w:color="000000"/>
            </w:tcBorders>
          </w:tcPr>
          <w:p w14:paraId="6C115989" w14:textId="77777777" w:rsidR="00322466" w:rsidRPr="00322466" w:rsidRDefault="00322466" w:rsidP="00322466">
            <w:pPr>
              <w:jc w:val="center"/>
              <w:rPr>
                <w:rFonts w:ascii="Calibri" w:eastAsia="Calibri" w:hAnsi="Calibri" w:cs="Calibri"/>
                <w:color w:val="000000"/>
              </w:rPr>
            </w:pPr>
            <w:r w:rsidRPr="00322466">
              <w:rPr>
                <w:rFonts w:ascii="Arial" w:eastAsia="Arial" w:hAnsi="Arial" w:cs="Arial"/>
                <w:b/>
                <w:color w:val="000000"/>
              </w:rPr>
              <w:t xml:space="preserve"> </w:t>
            </w:r>
          </w:p>
        </w:tc>
      </w:tr>
    </w:tbl>
    <w:p w14:paraId="7B73FF9A" w14:textId="73D102EE" w:rsidR="00322466" w:rsidRDefault="00322466" w:rsidP="00322466">
      <w:pPr>
        <w:spacing w:after="219"/>
        <w:rPr>
          <w:rFonts w:ascii="Arial" w:eastAsia="Arial" w:hAnsi="Arial" w:cs="Arial"/>
          <w:b/>
          <w:color w:val="000000"/>
          <w:lang w:eastAsia="es-GT"/>
        </w:rPr>
      </w:pPr>
      <w:r w:rsidRPr="00322466">
        <w:rPr>
          <w:rFonts w:ascii="Arial" w:eastAsia="Arial" w:hAnsi="Arial" w:cs="Arial"/>
          <w:b/>
          <w:color w:val="000000"/>
          <w:lang w:eastAsia="es-GT"/>
        </w:rPr>
        <w:t xml:space="preserve"> </w:t>
      </w:r>
    </w:p>
    <w:p w14:paraId="346A529B" w14:textId="6DEFDEBF" w:rsidR="00497CD7" w:rsidRDefault="00497CD7" w:rsidP="00322466">
      <w:pPr>
        <w:spacing w:after="219"/>
        <w:rPr>
          <w:rFonts w:ascii="Arial" w:eastAsia="Arial" w:hAnsi="Arial" w:cs="Arial"/>
          <w:b/>
          <w:color w:val="000000"/>
          <w:lang w:eastAsia="es-GT"/>
        </w:rPr>
      </w:pPr>
    </w:p>
    <w:p w14:paraId="26412872" w14:textId="2CB955FD" w:rsidR="00497CD7" w:rsidRDefault="00497CD7" w:rsidP="00322466">
      <w:pPr>
        <w:spacing w:after="219"/>
        <w:rPr>
          <w:rFonts w:ascii="Arial" w:eastAsia="Arial" w:hAnsi="Arial" w:cs="Arial"/>
          <w:b/>
          <w:color w:val="000000"/>
          <w:lang w:eastAsia="es-GT"/>
        </w:rPr>
      </w:pPr>
    </w:p>
    <w:p w14:paraId="5D2483B4" w14:textId="77777777" w:rsidR="00497CD7" w:rsidRPr="00322466" w:rsidRDefault="00497CD7" w:rsidP="00322466">
      <w:pPr>
        <w:spacing w:after="219"/>
        <w:rPr>
          <w:rFonts w:ascii="Calibri" w:eastAsia="Calibri" w:hAnsi="Calibri" w:cs="Calibri"/>
          <w:color w:val="000000"/>
          <w:lang w:eastAsia="es-GT"/>
        </w:rPr>
      </w:pPr>
    </w:p>
    <w:p w14:paraId="2C21BF17"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25ACB0D8"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8"/>
          <w:lang w:eastAsia="es-GT"/>
        </w:rPr>
        <w:t xml:space="preserve"> </w:t>
      </w:r>
    </w:p>
    <w:p w14:paraId="6D091FFD"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8"/>
          <w:lang w:eastAsia="es-GT"/>
        </w:rPr>
        <w:lastRenderedPageBreak/>
        <w:t xml:space="preserve">Descripción de las actividades por evaluar: </w:t>
      </w:r>
    </w:p>
    <w:p w14:paraId="121D1EBB" w14:textId="77777777" w:rsidR="00322466" w:rsidRPr="00322466" w:rsidRDefault="00322466" w:rsidP="00322466">
      <w:pPr>
        <w:spacing w:after="235"/>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02309C1E" w14:textId="77777777" w:rsidR="00322466" w:rsidRPr="00322466" w:rsidRDefault="00322466" w:rsidP="00322466">
      <w:pPr>
        <w:spacing w:after="8" w:line="268" w:lineRule="auto"/>
        <w:jc w:val="both"/>
        <w:rPr>
          <w:rFonts w:ascii="Calibri" w:eastAsia="Calibri" w:hAnsi="Calibri" w:cs="Calibri"/>
          <w:color w:val="000000"/>
          <w:lang w:eastAsia="es-GT"/>
        </w:rPr>
      </w:pPr>
      <w:r w:rsidRPr="00322466">
        <w:rPr>
          <w:rFonts w:ascii="Segoe UI Symbol" w:eastAsia="Segoe UI Symbol" w:hAnsi="Segoe UI Symbol" w:cs="Segoe UI Symbol"/>
          <w:color w:val="000000"/>
          <w:lang w:eastAsia="es-GT"/>
        </w:rPr>
        <w:t>•</w:t>
      </w:r>
      <w:r w:rsidRPr="00322466">
        <w:rPr>
          <w:rFonts w:ascii="Arial" w:eastAsia="Arial" w:hAnsi="Arial" w:cs="Arial"/>
          <w:color w:val="000000"/>
          <w:lang w:eastAsia="es-GT"/>
        </w:rPr>
        <w:t xml:space="preserve"> De acuerdo al Reglamento de Evaluación y Promoción  vigentes de los Estudiantes de la Facultad de Ciencias Médicas, la calificación se integra de la siguiente manera:  </w:t>
      </w:r>
    </w:p>
    <w:p w14:paraId="1DE1D682" w14:textId="77777777" w:rsidR="00322466" w:rsidRPr="00322466" w:rsidRDefault="00322466" w:rsidP="00322466">
      <w:pPr>
        <w:spacing w:after="19"/>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7BEF0820" w14:textId="77777777" w:rsidR="00322466" w:rsidRPr="00322466" w:rsidRDefault="00322466" w:rsidP="00322466">
      <w:pPr>
        <w:spacing w:after="248" w:line="268" w:lineRule="auto"/>
        <w:jc w:val="both"/>
        <w:rPr>
          <w:rFonts w:ascii="Calibri" w:eastAsia="Calibri" w:hAnsi="Calibri" w:cs="Calibri"/>
          <w:color w:val="000000"/>
          <w:lang w:eastAsia="es-GT"/>
        </w:rPr>
      </w:pPr>
      <w:r w:rsidRPr="00322466">
        <w:rPr>
          <w:rFonts w:ascii="Courier New" w:eastAsia="Courier New" w:hAnsi="Courier New" w:cs="Courier New"/>
          <w:color w:val="000000"/>
          <w:lang w:eastAsia="es-GT"/>
        </w:rPr>
        <w:t>o</w:t>
      </w:r>
      <w:r w:rsidRPr="00322466">
        <w:rPr>
          <w:rFonts w:ascii="Arial" w:eastAsia="Arial" w:hAnsi="Arial" w:cs="Arial"/>
          <w:color w:val="000000"/>
          <w:lang w:eastAsia="es-GT"/>
        </w:rPr>
        <w:t xml:space="preserve"> La nota mínima de promoción es de 61 puntos y la zona mínima para tener derecho a examen final o de recuperación es de 41 puntos. (Capítulo segundo ASPECTOS GENERALES DE LA EVALUACIÓN, artículo 11, Capítulo tercero DE ZONA, artículos 15 y 16.) </w:t>
      </w:r>
    </w:p>
    <w:p w14:paraId="1C17AEBC" w14:textId="77777777" w:rsidR="00322466" w:rsidRPr="00322466" w:rsidRDefault="00322466" w:rsidP="00322466">
      <w:pPr>
        <w:keepNext/>
        <w:keepLines/>
        <w:spacing w:after="0"/>
        <w:outlineLvl w:val="0"/>
        <w:rPr>
          <w:rFonts w:ascii="Arial" w:eastAsia="Arial" w:hAnsi="Arial" w:cs="Arial"/>
          <w:b/>
          <w:color w:val="444444"/>
          <w:sz w:val="24"/>
          <w:lang w:eastAsia="es-GT"/>
        </w:rPr>
      </w:pPr>
      <w:r w:rsidRPr="00322466">
        <w:rPr>
          <w:rFonts w:ascii="Calibri" w:eastAsia="Calibri" w:hAnsi="Calibri" w:cs="Calibri"/>
          <w:color w:val="0B5294"/>
          <w:sz w:val="26"/>
          <w:lang w:eastAsia="es-GT"/>
        </w:rPr>
        <w:t xml:space="preserve">REQUISITOS PARA EXAMEN FINAL  </w:t>
      </w:r>
    </w:p>
    <w:p w14:paraId="5397268E" w14:textId="77777777" w:rsidR="00322466" w:rsidRPr="00322466" w:rsidRDefault="00322466" w:rsidP="00322466">
      <w:pPr>
        <w:spacing w:after="17"/>
        <w:rPr>
          <w:rFonts w:ascii="Calibri" w:eastAsia="Calibri" w:hAnsi="Calibri" w:cs="Calibri"/>
          <w:color w:val="000000"/>
          <w:lang w:eastAsia="es-GT"/>
        </w:rPr>
      </w:pPr>
      <w:r w:rsidRPr="00322466">
        <w:rPr>
          <w:rFonts w:ascii="Times New Roman" w:eastAsia="Times New Roman" w:hAnsi="Times New Roman" w:cs="Times New Roman"/>
          <w:color w:val="000000"/>
          <w:sz w:val="21"/>
          <w:lang w:eastAsia="es-GT"/>
        </w:rPr>
        <w:t xml:space="preserve"> </w:t>
      </w:r>
      <w:r w:rsidRPr="00322466">
        <w:rPr>
          <w:rFonts w:ascii="Calibri" w:eastAsia="Calibri" w:hAnsi="Calibri" w:cs="Calibri"/>
          <w:color w:val="000000"/>
          <w:lang w:eastAsia="es-GT"/>
        </w:rPr>
        <w:t xml:space="preserve"> </w:t>
      </w:r>
    </w:p>
    <w:p w14:paraId="68AF01A1" w14:textId="77777777" w:rsidR="00322466" w:rsidRPr="00322466" w:rsidRDefault="00322466" w:rsidP="00322466">
      <w:pPr>
        <w:spacing w:after="13" w:line="235" w:lineRule="auto"/>
        <w:ind w:right="998"/>
        <w:jc w:val="both"/>
        <w:rPr>
          <w:rFonts w:ascii="Calibri" w:eastAsia="Calibri" w:hAnsi="Calibri" w:cs="Calibri"/>
          <w:color w:val="000000"/>
          <w:lang w:eastAsia="es-GT"/>
        </w:rPr>
      </w:pPr>
      <w:r w:rsidRPr="00322466">
        <w:rPr>
          <w:rFonts w:ascii="Times New Roman" w:eastAsia="Times New Roman" w:hAnsi="Times New Roman" w:cs="Times New Roman"/>
          <w:color w:val="000000"/>
          <w:sz w:val="21"/>
          <w:lang w:eastAsia="es-GT"/>
        </w:rPr>
        <w:t xml:space="preserve">Artículo 20. Normativo de Evaluación y Promoción de los estudiantes del Centro Universitario de Occidente. “Los requisitos para someterse a exámenes finales o de recuperación son: estar legalmente inscrito, tener asignado el curso, haber llenado el mínimo de puntos de zona que establece este Normativo, presentar su carné de estudiante, u otro medio de identificación a criterio del examinador, su recibo de haber pagado los derechos de exámenes, y haber cumplido con el 80% de asistencia”. </w:t>
      </w:r>
      <w:r w:rsidRPr="00322466">
        <w:rPr>
          <w:rFonts w:ascii="Calibri" w:eastAsia="Calibri" w:hAnsi="Calibri" w:cs="Calibri"/>
          <w:color w:val="000000"/>
          <w:lang w:eastAsia="es-GT"/>
        </w:rPr>
        <w:t xml:space="preserve"> </w:t>
      </w:r>
      <w:r w:rsidRPr="00322466">
        <w:rPr>
          <w:rFonts w:ascii="Times New Roman" w:eastAsia="Times New Roman" w:hAnsi="Times New Roman" w:cs="Times New Roman"/>
          <w:color w:val="000000"/>
          <w:sz w:val="21"/>
          <w:lang w:eastAsia="es-GT"/>
        </w:rPr>
        <w:t xml:space="preserve">El estudiante debe obtener una zona mínima de 41 puntos, para someterse al examen final o recuperación. </w:t>
      </w:r>
      <w:r w:rsidRPr="00322466">
        <w:rPr>
          <w:rFonts w:ascii="Calibri" w:eastAsia="Calibri" w:hAnsi="Calibri" w:cs="Calibri"/>
          <w:color w:val="000000"/>
          <w:lang w:eastAsia="es-GT"/>
        </w:rPr>
        <w:t xml:space="preserve"> </w:t>
      </w:r>
    </w:p>
    <w:p w14:paraId="1CDE7AD9" w14:textId="77777777" w:rsidR="00322466" w:rsidRPr="00322466" w:rsidRDefault="00322466" w:rsidP="00322466">
      <w:pPr>
        <w:spacing w:after="13" w:line="235" w:lineRule="auto"/>
        <w:ind w:right="998"/>
        <w:jc w:val="both"/>
        <w:rPr>
          <w:rFonts w:ascii="Calibri" w:eastAsia="Calibri" w:hAnsi="Calibri" w:cs="Calibri"/>
          <w:color w:val="000000"/>
          <w:lang w:eastAsia="es-GT"/>
        </w:rPr>
      </w:pPr>
      <w:r w:rsidRPr="00322466">
        <w:rPr>
          <w:rFonts w:ascii="Times New Roman" w:eastAsia="Times New Roman" w:hAnsi="Times New Roman" w:cs="Times New Roman"/>
          <w:color w:val="000000"/>
          <w:sz w:val="21"/>
          <w:lang w:eastAsia="es-GT"/>
        </w:rPr>
        <w:t xml:space="preserve">El curso se aprueba con 61 puntos, siempre que en el examen final se obtenga 5 puntos mínimo del valor total del examen; Art. 27 Cap. IV, Normativo de Evaluación y Promoción de los estudiantes del CUNOC. </w:t>
      </w:r>
      <w:r w:rsidRPr="00322466">
        <w:rPr>
          <w:rFonts w:ascii="Calibri" w:eastAsia="Calibri" w:hAnsi="Calibri" w:cs="Calibri"/>
          <w:color w:val="000000"/>
          <w:lang w:eastAsia="es-GT"/>
        </w:rPr>
        <w:t xml:space="preserve"> </w:t>
      </w:r>
    </w:p>
    <w:p w14:paraId="1E1B85E4" w14:textId="77777777" w:rsidR="00322466" w:rsidRPr="00322466" w:rsidRDefault="00322466" w:rsidP="00322466">
      <w:pPr>
        <w:spacing w:after="219"/>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20EC3201" w14:textId="77777777" w:rsidR="00322466" w:rsidRPr="00322466" w:rsidRDefault="00322466" w:rsidP="00322466">
      <w:pPr>
        <w:spacing w:after="21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2047105B" w14:textId="77777777" w:rsidR="00322466" w:rsidRPr="00322466" w:rsidRDefault="00322466" w:rsidP="00322466">
      <w:pPr>
        <w:spacing w:after="219"/>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614B2B2E" w14:textId="77777777" w:rsidR="00322466" w:rsidRPr="00322466" w:rsidRDefault="00322466" w:rsidP="00322466">
      <w:pPr>
        <w:spacing w:after="21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1BC45F6D" w14:textId="77777777" w:rsidR="00322466" w:rsidRPr="00322466" w:rsidRDefault="00322466" w:rsidP="00322466">
      <w:pPr>
        <w:spacing w:after="219"/>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578D98A9" w14:textId="77777777" w:rsidR="00322466" w:rsidRPr="00322466" w:rsidRDefault="00322466" w:rsidP="00322466">
      <w:pPr>
        <w:spacing w:after="21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6E2670D8" w14:textId="77777777" w:rsidR="00322466" w:rsidRPr="00322466" w:rsidRDefault="00322466" w:rsidP="00322466">
      <w:pPr>
        <w:spacing w:after="219"/>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53C40C6C"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231D721D" w14:textId="77777777" w:rsidR="00322466" w:rsidRPr="00322466" w:rsidRDefault="00322466" w:rsidP="00322466">
      <w:pPr>
        <w:spacing w:after="210" w:line="268" w:lineRule="auto"/>
        <w:jc w:val="both"/>
        <w:rPr>
          <w:rFonts w:ascii="Calibri" w:eastAsia="Calibri" w:hAnsi="Calibri" w:cs="Calibri"/>
          <w:color w:val="000000"/>
          <w:lang w:eastAsia="es-GT"/>
        </w:rPr>
      </w:pPr>
      <w:r w:rsidRPr="00322466">
        <w:rPr>
          <w:rFonts w:ascii="Arial" w:eastAsia="Arial" w:hAnsi="Arial" w:cs="Arial"/>
          <w:b/>
          <w:color w:val="000000"/>
          <w:lang w:eastAsia="es-GT"/>
        </w:rPr>
        <w:t>EXAMENES TEÓRICOS</w:t>
      </w:r>
      <w:r w:rsidRPr="00322466">
        <w:rPr>
          <w:rFonts w:ascii="Arial" w:eastAsia="Arial" w:hAnsi="Arial" w:cs="Arial"/>
          <w:color w:val="000000"/>
          <w:lang w:eastAsia="es-GT"/>
        </w:rPr>
        <w:t xml:space="preserve">: PARCIALES Y FINAL. (6 parciales y un final) </w:t>
      </w:r>
    </w:p>
    <w:p w14:paraId="3BAF8512" w14:textId="77777777" w:rsidR="00322466" w:rsidRPr="00322466" w:rsidRDefault="00322466" w:rsidP="00322466">
      <w:pPr>
        <w:spacing w:after="210" w:line="268" w:lineRule="auto"/>
        <w:jc w:val="both"/>
        <w:rPr>
          <w:rFonts w:ascii="Calibri" w:eastAsia="Calibri" w:hAnsi="Calibri" w:cs="Calibri"/>
          <w:color w:val="000000"/>
          <w:lang w:eastAsia="es-GT"/>
        </w:rPr>
      </w:pPr>
      <w:r w:rsidRPr="00322466">
        <w:rPr>
          <w:rFonts w:ascii="Arial" w:eastAsia="Arial" w:hAnsi="Arial" w:cs="Arial"/>
          <w:color w:val="000000"/>
          <w:lang w:eastAsia="es-GT"/>
        </w:rPr>
        <w:t xml:space="preserve">Son pruebas con baterías de selección múltiple, </w:t>
      </w:r>
      <w:proofErr w:type="spellStart"/>
      <w:r w:rsidRPr="00322466">
        <w:rPr>
          <w:rFonts w:ascii="Arial" w:eastAsia="Arial" w:hAnsi="Arial" w:cs="Arial"/>
          <w:color w:val="000000"/>
          <w:lang w:eastAsia="es-GT"/>
        </w:rPr>
        <w:t>completación</w:t>
      </w:r>
      <w:proofErr w:type="spellEnd"/>
      <w:r w:rsidRPr="00322466">
        <w:rPr>
          <w:rFonts w:ascii="Arial" w:eastAsia="Arial" w:hAnsi="Arial" w:cs="Arial"/>
          <w:color w:val="000000"/>
          <w:lang w:eastAsia="es-GT"/>
        </w:rPr>
        <w:t xml:space="preserve"> y falso/verdadero con factor de corrección. </w:t>
      </w:r>
    </w:p>
    <w:p w14:paraId="5790E8C4" w14:textId="77777777" w:rsidR="00322466" w:rsidRPr="00322466" w:rsidRDefault="00322466" w:rsidP="00322466">
      <w:pPr>
        <w:spacing w:after="364"/>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6D3E9040" w14:textId="77777777" w:rsidR="00322466" w:rsidRPr="00322466" w:rsidRDefault="00322466" w:rsidP="00322466">
      <w:pPr>
        <w:spacing w:after="222" w:line="253" w:lineRule="auto"/>
        <w:rPr>
          <w:rFonts w:ascii="Calibri" w:eastAsia="Calibri" w:hAnsi="Calibri" w:cs="Calibri"/>
          <w:color w:val="000000"/>
          <w:lang w:eastAsia="es-GT"/>
        </w:rPr>
      </w:pPr>
      <w:r w:rsidRPr="00322466">
        <w:rPr>
          <w:rFonts w:ascii="Arial" w:eastAsia="Arial" w:hAnsi="Arial" w:cs="Arial"/>
          <w:b/>
          <w:color w:val="000000"/>
          <w:lang w:eastAsia="es-GT"/>
        </w:rPr>
        <w:lastRenderedPageBreak/>
        <w:t>PRACTICAS DE LABORATORIO:</w:t>
      </w:r>
      <w:r w:rsidRPr="00322466">
        <w:rPr>
          <w:rFonts w:ascii="Arial" w:eastAsia="Arial" w:hAnsi="Arial" w:cs="Arial"/>
          <w:color w:val="000000"/>
          <w:lang w:eastAsia="es-GT"/>
        </w:rPr>
        <w:t xml:space="preserve"> </w:t>
      </w:r>
    </w:p>
    <w:p w14:paraId="1430DA6B" w14:textId="77777777" w:rsidR="00322466" w:rsidRPr="00322466" w:rsidRDefault="00322466" w:rsidP="00322466">
      <w:pPr>
        <w:spacing w:after="128" w:line="268" w:lineRule="auto"/>
        <w:jc w:val="both"/>
        <w:rPr>
          <w:rFonts w:ascii="Calibri" w:eastAsia="Calibri" w:hAnsi="Calibri" w:cs="Calibri"/>
          <w:color w:val="000000"/>
          <w:lang w:eastAsia="es-GT"/>
        </w:rPr>
      </w:pPr>
      <w:r w:rsidRPr="00322466">
        <w:rPr>
          <w:rFonts w:ascii="Arial" w:eastAsia="Arial" w:hAnsi="Arial" w:cs="Arial"/>
          <w:color w:val="000000"/>
          <w:lang w:eastAsia="es-GT"/>
        </w:rPr>
        <w:t xml:space="preserve">Los instrumentos diseñados para el efecto, incluyen parámetros y criterios que permiten evaluar en forma sistematizada conocimientos, habilidades, destrezas y actitudes desempeñadas durante la práctica de Laboratorio y la estructuración del informe final obtenido luego de la evaluación de las diversas piezas anatómicas. En ésta actividad se utiliza la autoevaluación estudiantil, a la cual se adjudica una ponderación por cada práctica, teniendo en cuenta como objetivo formar en el estudiante el sentido de autocrítica y responsabilidad profesional,  y que orienta al docente para la enseñanza tutorial. Además, se hace énfasis en la aplicación de los principios bioéticos fundamentales  para cuando los estudiantes efectúen su relación médico-paciente. </w:t>
      </w:r>
    </w:p>
    <w:p w14:paraId="3137F564" w14:textId="77777777" w:rsidR="00322466" w:rsidRPr="00322466" w:rsidRDefault="00322466" w:rsidP="00322466">
      <w:pPr>
        <w:spacing w:after="21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4ACDD1D9" w14:textId="77777777" w:rsidR="00322466" w:rsidRPr="00322466" w:rsidRDefault="00322466" w:rsidP="00322466">
      <w:pPr>
        <w:spacing w:after="219"/>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54F84779" w14:textId="77777777" w:rsidR="00322466" w:rsidRPr="00322466" w:rsidRDefault="00322466" w:rsidP="00322466">
      <w:pPr>
        <w:spacing w:after="231"/>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53DADE66" w14:textId="77777777" w:rsidR="00322466" w:rsidRPr="00322466" w:rsidRDefault="00322466" w:rsidP="00322466">
      <w:pPr>
        <w:spacing w:after="217"/>
        <w:rPr>
          <w:rFonts w:ascii="Calibri" w:eastAsia="Calibri" w:hAnsi="Calibri" w:cs="Calibri"/>
          <w:color w:val="000000"/>
          <w:lang w:eastAsia="es-GT"/>
        </w:rPr>
      </w:pPr>
      <w:r w:rsidRPr="00322466">
        <w:rPr>
          <w:rFonts w:ascii="Tahoma" w:eastAsia="Tahoma" w:hAnsi="Tahoma" w:cs="Tahoma"/>
          <w:b/>
          <w:color w:val="000000"/>
          <w:lang w:eastAsia="es-GT"/>
        </w:rPr>
        <w:t xml:space="preserve"> </w:t>
      </w:r>
    </w:p>
    <w:p w14:paraId="0E92C90C" w14:textId="77777777" w:rsidR="00322466" w:rsidRPr="00322466" w:rsidRDefault="00322466" w:rsidP="00322466">
      <w:pPr>
        <w:spacing w:after="217"/>
        <w:rPr>
          <w:rFonts w:ascii="Calibri" w:eastAsia="Calibri" w:hAnsi="Calibri" w:cs="Calibri"/>
          <w:color w:val="000000"/>
          <w:lang w:eastAsia="es-GT"/>
        </w:rPr>
      </w:pPr>
      <w:r w:rsidRPr="00322466">
        <w:rPr>
          <w:rFonts w:ascii="Tahoma" w:eastAsia="Tahoma" w:hAnsi="Tahoma" w:cs="Tahoma"/>
          <w:b/>
          <w:color w:val="000000"/>
          <w:lang w:eastAsia="es-GT"/>
        </w:rPr>
        <w:t xml:space="preserve"> </w:t>
      </w:r>
    </w:p>
    <w:p w14:paraId="30378A9B" w14:textId="77777777" w:rsidR="00322466" w:rsidRPr="00322466" w:rsidRDefault="00322466" w:rsidP="00322466">
      <w:pPr>
        <w:spacing w:after="201"/>
        <w:rPr>
          <w:rFonts w:ascii="Calibri" w:eastAsia="Calibri" w:hAnsi="Calibri" w:cs="Calibri"/>
          <w:color w:val="000000"/>
          <w:lang w:eastAsia="es-GT"/>
        </w:rPr>
      </w:pPr>
      <w:r w:rsidRPr="00322466">
        <w:rPr>
          <w:rFonts w:ascii="Tahoma" w:eastAsia="Tahoma" w:hAnsi="Tahoma" w:cs="Tahoma"/>
          <w:b/>
          <w:color w:val="000000"/>
          <w:lang w:eastAsia="es-GT"/>
        </w:rPr>
        <w:t xml:space="preserve">Rotaciones y espacio físico: </w:t>
      </w:r>
    </w:p>
    <w:p w14:paraId="5DCD2D74" w14:textId="77777777" w:rsidR="00322466" w:rsidRPr="00322466" w:rsidRDefault="00322466" w:rsidP="00322466">
      <w:pPr>
        <w:numPr>
          <w:ilvl w:val="0"/>
          <w:numId w:val="57"/>
        </w:numPr>
        <w:spacing w:after="210" w:line="268" w:lineRule="auto"/>
        <w:ind w:right="569" w:hanging="380"/>
        <w:jc w:val="both"/>
        <w:rPr>
          <w:rFonts w:ascii="Calibri" w:eastAsia="Calibri" w:hAnsi="Calibri" w:cs="Calibri"/>
          <w:color w:val="000000"/>
          <w:lang w:eastAsia="es-GT"/>
        </w:rPr>
      </w:pPr>
      <w:r w:rsidRPr="00322466">
        <w:rPr>
          <w:rFonts w:ascii="Arial" w:eastAsia="Arial" w:hAnsi="Arial" w:cs="Arial"/>
          <w:color w:val="000000"/>
          <w:lang w:eastAsia="es-GT"/>
        </w:rPr>
        <w:t xml:space="preserve">El grupo de estudiantes del segundo año se divide en ocho secciones, A, B, C, D, E, F, G, H. Cada sección se subdivide en seis grupos. Cada uno elegirá un(a)  coordinador (a) y un (a) secretario(a) que serán los enlaces entre la coordinación del curso y el sector estudiantil y los responsables de recoger papelería, recibir notas del grupo e informar a sus compañeros de cualquier cambio o situación especial que se dé en el curso. </w:t>
      </w:r>
    </w:p>
    <w:p w14:paraId="2355B07B" w14:textId="77777777" w:rsidR="00322466" w:rsidRPr="00322466" w:rsidRDefault="00322466" w:rsidP="00322466">
      <w:pPr>
        <w:spacing w:after="236"/>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29602365" w14:textId="77777777" w:rsidR="00322466" w:rsidRPr="00322466" w:rsidRDefault="00322466" w:rsidP="00322466">
      <w:pPr>
        <w:numPr>
          <w:ilvl w:val="0"/>
          <w:numId w:val="57"/>
        </w:numPr>
        <w:spacing w:after="210" w:line="268" w:lineRule="auto"/>
        <w:ind w:right="569" w:hanging="380"/>
        <w:jc w:val="both"/>
        <w:rPr>
          <w:rFonts w:ascii="Calibri" w:eastAsia="Calibri" w:hAnsi="Calibri" w:cs="Calibri"/>
          <w:color w:val="000000"/>
          <w:lang w:eastAsia="es-GT"/>
        </w:rPr>
      </w:pPr>
      <w:r w:rsidRPr="00322466">
        <w:rPr>
          <w:rFonts w:ascii="Arial" w:eastAsia="Arial" w:hAnsi="Arial" w:cs="Arial"/>
          <w:color w:val="000000"/>
          <w:lang w:eastAsia="es-GT"/>
        </w:rPr>
        <w:t xml:space="preserve">Espacio físico donde se imparten las clases y las actividades prácticas:   Las actividades teóricas se desarrollan en el “Edificio D” del CUNOC. </w:t>
      </w:r>
    </w:p>
    <w:p w14:paraId="683AA2D2" w14:textId="77777777" w:rsidR="00322466" w:rsidRPr="00322466" w:rsidRDefault="00322466" w:rsidP="00322466">
      <w:pPr>
        <w:spacing w:after="21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2C8536EB" w14:textId="5CDD8474" w:rsidR="00322466" w:rsidRDefault="00322466" w:rsidP="00322466">
      <w:pPr>
        <w:spacing w:after="247"/>
        <w:rPr>
          <w:rFonts w:ascii="Arial" w:eastAsia="Arial" w:hAnsi="Arial" w:cs="Arial"/>
          <w:color w:val="000000"/>
          <w:lang w:eastAsia="es-GT"/>
        </w:rPr>
      </w:pPr>
      <w:r w:rsidRPr="00322466">
        <w:rPr>
          <w:rFonts w:ascii="Arial" w:eastAsia="Arial" w:hAnsi="Arial" w:cs="Arial"/>
          <w:color w:val="000000"/>
          <w:lang w:eastAsia="es-GT"/>
        </w:rPr>
        <w:t xml:space="preserve"> </w:t>
      </w:r>
    </w:p>
    <w:p w14:paraId="392F3DD8" w14:textId="646449EE" w:rsidR="00497CD7" w:rsidRDefault="00497CD7" w:rsidP="00322466">
      <w:pPr>
        <w:spacing w:after="247"/>
        <w:rPr>
          <w:rFonts w:ascii="Arial" w:eastAsia="Arial" w:hAnsi="Arial" w:cs="Arial"/>
          <w:color w:val="000000"/>
          <w:lang w:eastAsia="es-GT"/>
        </w:rPr>
      </w:pPr>
    </w:p>
    <w:p w14:paraId="76750DB8" w14:textId="039C3905" w:rsidR="00497CD7" w:rsidRDefault="00497CD7" w:rsidP="00322466">
      <w:pPr>
        <w:spacing w:after="247"/>
        <w:rPr>
          <w:rFonts w:ascii="Arial" w:eastAsia="Arial" w:hAnsi="Arial" w:cs="Arial"/>
          <w:color w:val="000000"/>
          <w:lang w:eastAsia="es-GT"/>
        </w:rPr>
      </w:pPr>
    </w:p>
    <w:p w14:paraId="1B441AF5" w14:textId="77777777" w:rsidR="00497CD7" w:rsidRPr="00322466" w:rsidRDefault="00497CD7" w:rsidP="00322466">
      <w:pPr>
        <w:spacing w:after="247"/>
        <w:rPr>
          <w:rFonts w:ascii="Calibri" w:eastAsia="Calibri" w:hAnsi="Calibri" w:cs="Calibri"/>
          <w:color w:val="000000"/>
          <w:lang w:eastAsia="es-GT"/>
        </w:rPr>
      </w:pPr>
    </w:p>
    <w:p w14:paraId="0D98AD0A" w14:textId="77777777" w:rsidR="00322466" w:rsidRPr="00322466" w:rsidRDefault="00322466" w:rsidP="00322466">
      <w:pPr>
        <w:tabs>
          <w:tab w:val="center" w:pos="2660"/>
          <w:tab w:val="center" w:pos="6436"/>
        </w:tabs>
        <w:spacing w:after="0"/>
        <w:rPr>
          <w:rFonts w:ascii="Calibri" w:eastAsia="Calibri" w:hAnsi="Calibri" w:cs="Calibri"/>
          <w:color w:val="000000"/>
          <w:lang w:eastAsia="es-GT"/>
        </w:rPr>
      </w:pPr>
      <w:r w:rsidRPr="00322466">
        <w:rPr>
          <w:rFonts w:ascii="Calibri" w:eastAsia="Calibri" w:hAnsi="Calibri" w:cs="Calibri"/>
          <w:color w:val="000000"/>
          <w:lang w:eastAsia="es-GT"/>
        </w:rPr>
        <w:lastRenderedPageBreak/>
        <w:tab/>
      </w:r>
      <w:r w:rsidRPr="00322466">
        <w:rPr>
          <w:rFonts w:ascii="Arial" w:eastAsia="Arial" w:hAnsi="Arial" w:cs="Arial"/>
          <w:b/>
          <w:color w:val="000000"/>
          <w:lang w:eastAsia="es-GT"/>
        </w:rPr>
        <w:t xml:space="preserve">8. </w:t>
      </w:r>
      <w:r w:rsidRPr="00322466">
        <w:rPr>
          <w:rFonts w:ascii="Arial" w:eastAsia="Arial" w:hAnsi="Arial" w:cs="Arial"/>
          <w:color w:val="000000"/>
          <w:lang w:eastAsia="es-GT"/>
        </w:rPr>
        <w:t>ORGANIZACIÓN ADMINISTRATIVA</w:t>
      </w:r>
      <w:r w:rsidRPr="00322466">
        <w:rPr>
          <w:rFonts w:ascii="Calibri" w:eastAsia="Calibri" w:hAnsi="Calibri" w:cs="Calibri"/>
          <w:color w:val="000000"/>
          <w:sz w:val="28"/>
          <w:lang w:eastAsia="es-GT"/>
        </w:rPr>
        <w:t xml:space="preserve"> </w:t>
      </w:r>
      <w:r w:rsidRPr="00322466">
        <w:rPr>
          <w:rFonts w:ascii="Calibri" w:eastAsia="Calibri" w:hAnsi="Calibri" w:cs="Calibri"/>
          <w:color w:val="000000"/>
          <w:sz w:val="28"/>
          <w:lang w:eastAsia="es-GT"/>
        </w:rPr>
        <w:tab/>
      </w:r>
      <w:r w:rsidRPr="00322466">
        <w:rPr>
          <w:rFonts w:ascii="Monotype Corsiva" w:eastAsia="Monotype Corsiva" w:hAnsi="Monotype Corsiva" w:cs="Monotype Corsiva"/>
          <w:color w:val="000000"/>
          <w:lang w:eastAsia="es-GT"/>
        </w:rPr>
        <w:t xml:space="preserve"> </w:t>
      </w:r>
    </w:p>
    <w:p w14:paraId="3533200A" w14:textId="77777777" w:rsidR="00322466" w:rsidRPr="00322466" w:rsidRDefault="00322466" w:rsidP="00322466">
      <w:pPr>
        <w:spacing w:after="0"/>
        <w:rPr>
          <w:rFonts w:ascii="Calibri" w:eastAsia="Calibri" w:hAnsi="Calibri" w:cs="Calibri"/>
          <w:color w:val="000000"/>
          <w:lang w:eastAsia="es-GT"/>
        </w:rPr>
      </w:pPr>
      <w:r w:rsidRPr="00322466">
        <w:rPr>
          <w:rFonts w:ascii="Monotype Corsiva" w:eastAsia="Monotype Corsiva" w:hAnsi="Monotype Corsiva" w:cs="Monotype Corsiva"/>
          <w:color w:val="000000"/>
          <w:lang w:eastAsia="es-GT"/>
        </w:rPr>
        <w:t xml:space="preserve">       </w:t>
      </w:r>
      <w:r w:rsidRPr="00322466">
        <w:rPr>
          <w:rFonts w:ascii="Verdana" w:eastAsia="Verdana" w:hAnsi="Verdana" w:cs="Verdana"/>
          <w:b/>
          <w:color w:val="000000"/>
          <w:lang w:eastAsia="es-GT"/>
        </w:rPr>
        <w:t>ORGANIGRAMA</w:t>
      </w:r>
      <w:r w:rsidRPr="00322466">
        <w:rPr>
          <w:rFonts w:ascii="Monotype Corsiva" w:eastAsia="Monotype Corsiva" w:hAnsi="Monotype Corsiva" w:cs="Monotype Corsiva"/>
          <w:color w:val="000000"/>
          <w:lang w:eastAsia="es-GT"/>
        </w:rPr>
        <w:t xml:space="preserve">: </w:t>
      </w:r>
    </w:p>
    <w:p w14:paraId="0560FD72"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noProof/>
          <w:color w:val="000000"/>
          <w:lang w:eastAsia="es-GT"/>
        </w:rPr>
        <mc:AlternateContent>
          <mc:Choice Requires="wpg">
            <w:drawing>
              <wp:inline distT="0" distB="0" distL="0" distR="0" wp14:anchorId="6FBCD766" wp14:editId="3AA0471C">
                <wp:extent cx="9039225" cy="5191125"/>
                <wp:effectExtent l="0" t="0" r="0" b="0"/>
                <wp:docPr id="102407" name="Group 102407"/>
                <wp:cNvGraphicFramePr/>
                <a:graphic xmlns:a="http://schemas.openxmlformats.org/drawingml/2006/main">
                  <a:graphicData uri="http://schemas.microsoft.com/office/word/2010/wordprocessingGroup">
                    <wpg:wgp>
                      <wpg:cNvGrpSpPr/>
                      <wpg:grpSpPr>
                        <a:xfrm>
                          <a:off x="0" y="0"/>
                          <a:ext cx="9039225" cy="5191125"/>
                          <a:chOff x="0" y="0"/>
                          <a:chExt cx="9039225" cy="5191125"/>
                        </a:xfrm>
                      </wpg:grpSpPr>
                      <wps:wsp>
                        <wps:cNvPr id="6416" name="Rectangle 6416"/>
                        <wps:cNvSpPr/>
                        <wps:spPr>
                          <a:xfrm>
                            <a:off x="347980" y="184040"/>
                            <a:ext cx="286877" cy="184259"/>
                          </a:xfrm>
                          <a:prstGeom prst="rect">
                            <a:avLst/>
                          </a:prstGeom>
                          <a:ln>
                            <a:noFill/>
                          </a:ln>
                        </wps:spPr>
                        <wps:txbx>
                          <w:txbxContent>
                            <w:p w14:paraId="46B7BEEC" w14:textId="77777777" w:rsidR="00322466" w:rsidRDefault="00322466" w:rsidP="00322466">
                              <w:r>
                                <w:rPr>
                                  <w:rFonts w:ascii="Monotype Corsiva" w:eastAsia="Monotype Corsiva" w:hAnsi="Monotype Corsiva" w:cs="Monotype Corsiva"/>
                                </w:rPr>
                                <w:t xml:space="preserve">       </w:t>
                              </w:r>
                            </w:p>
                          </w:txbxContent>
                        </wps:txbx>
                        <wps:bodyPr horzOverflow="overflow" vert="horz" lIns="0" tIns="0" rIns="0" bIns="0" rtlCol="0">
                          <a:noAutofit/>
                        </wps:bodyPr>
                      </wps:wsp>
                      <wps:wsp>
                        <wps:cNvPr id="6417" name="Rectangle 6417"/>
                        <wps:cNvSpPr/>
                        <wps:spPr>
                          <a:xfrm>
                            <a:off x="563880" y="173467"/>
                            <a:ext cx="63544" cy="181083"/>
                          </a:xfrm>
                          <a:prstGeom prst="rect">
                            <a:avLst/>
                          </a:prstGeom>
                          <a:ln>
                            <a:noFill/>
                          </a:ln>
                        </wps:spPr>
                        <wps:txbx>
                          <w:txbxContent>
                            <w:p w14:paraId="14FBCF53" w14:textId="77777777" w:rsidR="00322466" w:rsidRDefault="00322466" w:rsidP="00322466">
                              <w:r>
                                <w:rPr>
                                  <w:rFonts w:ascii="Verdana" w:eastAsia="Verdana" w:hAnsi="Verdana" w:cs="Verdana"/>
                                  <w:b/>
                                </w:rPr>
                                <w:t xml:space="preserve"> </w:t>
                              </w:r>
                            </w:p>
                          </w:txbxContent>
                        </wps:txbx>
                        <wps:bodyPr horzOverflow="overflow" vert="horz" lIns="0" tIns="0" rIns="0" bIns="0" rtlCol="0">
                          <a:noAutofit/>
                        </wps:bodyPr>
                      </wps:wsp>
                      <wps:wsp>
                        <wps:cNvPr id="6418" name="Rectangle 6418"/>
                        <wps:cNvSpPr/>
                        <wps:spPr>
                          <a:xfrm>
                            <a:off x="568960" y="466154"/>
                            <a:ext cx="51621" cy="207168"/>
                          </a:xfrm>
                          <a:prstGeom prst="rect">
                            <a:avLst/>
                          </a:prstGeom>
                          <a:ln>
                            <a:noFill/>
                          </a:ln>
                        </wps:spPr>
                        <wps:txbx>
                          <w:txbxContent>
                            <w:p w14:paraId="035FB4E0"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19" name="Rectangle 6419"/>
                        <wps:cNvSpPr/>
                        <wps:spPr>
                          <a:xfrm>
                            <a:off x="119380" y="777685"/>
                            <a:ext cx="51621" cy="207168"/>
                          </a:xfrm>
                          <a:prstGeom prst="rect">
                            <a:avLst/>
                          </a:prstGeom>
                          <a:ln>
                            <a:noFill/>
                          </a:ln>
                        </wps:spPr>
                        <wps:txbx>
                          <w:txbxContent>
                            <w:p w14:paraId="74F6CF87"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0" name="Rectangle 6420"/>
                        <wps:cNvSpPr/>
                        <wps:spPr>
                          <a:xfrm>
                            <a:off x="119380" y="1090104"/>
                            <a:ext cx="51621" cy="207168"/>
                          </a:xfrm>
                          <a:prstGeom prst="rect">
                            <a:avLst/>
                          </a:prstGeom>
                          <a:ln>
                            <a:noFill/>
                          </a:ln>
                        </wps:spPr>
                        <wps:txbx>
                          <w:txbxContent>
                            <w:p w14:paraId="5E4A8976"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1" name="Rectangle 6421"/>
                        <wps:cNvSpPr/>
                        <wps:spPr>
                          <a:xfrm>
                            <a:off x="119380" y="1401254"/>
                            <a:ext cx="51621" cy="207168"/>
                          </a:xfrm>
                          <a:prstGeom prst="rect">
                            <a:avLst/>
                          </a:prstGeom>
                          <a:ln>
                            <a:noFill/>
                          </a:ln>
                        </wps:spPr>
                        <wps:txbx>
                          <w:txbxContent>
                            <w:p w14:paraId="48FC522B"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2" name="Rectangle 6422"/>
                        <wps:cNvSpPr/>
                        <wps:spPr>
                          <a:xfrm>
                            <a:off x="119380" y="1712404"/>
                            <a:ext cx="51621" cy="207168"/>
                          </a:xfrm>
                          <a:prstGeom prst="rect">
                            <a:avLst/>
                          </a:prstGeom>
                          <a:ln>
                            <a:noFill/>
                          </a:ln>
                        </wps:spPr>
                        <wps:txbx>
                          <w:txbxContent>
                            <w:p w14:paraId="146A5036"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3" name="Rectangle 6423"/>
                        <wps:cNvSpPr/>
                        <wps:spPr>
                          <a:xfrm>
                            <a:off x="119380" y="2024825"/>
                            <a:ext cx="51621" cy="207168"/>
                          </a:xfrm>
                          <a:prstGeom prst="rect">
                            <a:avLst/>
                          </a:prstGeom>
                          <a:ln>
                            <a:noFill/>
                          </a:ln>
                        </wps:spPr>
                        <wps:txbx>
                          <w:txbxContent>
                            <w:p w14:paraId="3FB2D213"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4" name="Rectangle 6424"/>
                        <wps:cNvSpPr/>
                        <wps:spPr>
                          <a:xfrm>
                            <a:off x="119380" y="2336356"/>
                            <a:ext cx="51621" cy="207168"/>
                          </a:xfrm>
                          <a:prstGeom prst="rect">
                            <a:avLst/>
                          </a:prstGeom>
                          <a:ln>
                            <a:noFill/>
                          </a:ln>
                        </wps:spPr>
                        <wps:txbx>
                          <w:txbxContent>
                            <w:p w14:paraId="7CA280B5"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5" name="Rectangle 6425"/>
                        <wps:cNvSpPr/>
                        <wps:spPr>
                          <a:xfrm>
                            <a:off x="119380" y="2648776"/>
                            <a:ext cx="51621" cy="207168"/>
                          </a:xfrm>
                          <a:prstGeom prst="rect">
                            <a:avLst/>
                          </a:prstGeom>
                          <a:ln>
                            <a:noFill/>
                          </a:ln>
                        </wps:spPr>
                        <wps:txbx>
                          <w:txbxContent>
                            <w:p w14:paraId="3FE2DDDB"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6" name="Rectangle 6426"/>
                        <wps:cNvSpPr/>
                        <wps:spPr>
                          <a:xfrm>
                            <a:off x="119380" y="2959799"/>
                            <a:ext cx="51621" cy="207168"/>
                          </a:xfrm>
                          <a:prstGeom prst="rect">
                            <a:avLst/>
                          </a:prstGeom>
                          <a:ln>
                            <a:noFill/>
                          </a:ln>
                        </wps:spPr>
                        <wps:txbx>
                          <w:txbxContent>
                            <w:p w14:paraId="4C915C5A"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7" name="Rectangle 6427"/>
                        <wps:cNvSpPr/>
                        <wps:spPr>
                          <a:xfrm>
                            <a:off x="119380" y="3272218"/>
                            <a:ext cx="51621" cy="207168"/>
                          </a:xfrm>
                          <a:prstGeom prst="rect">
                            <a:avLst/>
                          </a:prstGeom>
                          <a:ln>
                            <a:noFill/>
                          </a:ln>
                        </wps:spPr>
                        <wps:txbx>
                          <w:txbxContent>
                            <w:p w14:paraId="712D404C"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8" name="Rectangle 6428"/>
                        <wps:cNvSpPr/>
                        <wps:spPr>
                          <a:xfrm>
                            <a:off x="119380" y="3583368"/>
                            <a:ext cx="51621" cy="207168"/>
                          </a:xfrm>
                          <a:prstGeom prst="rect">
                            <a:avLst/>
                          </a:prstGeom>
                          <a:ln>
                            <a:noFill/>
                          </a:ln>
                        </wps:spPr>
                        <wps:txbx>
                          <w:txbxContent>
                            <w:p w14:paraId="170B2E1B"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29" name="Rectangle 6429"/>
                        <wps:cNvSpPr/>
                        <wps:spPr>
                          <a:xfrm>
                            <a:off x="119380" y="3895915"/>
                            <a:ext cx="51621" cy="207168"/>
                          </a:xfrm>
                          <a:prstGeom prst="rect">
                            <a:avLst/>
                          </a:prstGeom>
                          <a:ln>
                            <a:noFill/>
                          </a:ln>
                        </wps:spPr>
                        <wps:txbx>
                          <w:txbxContent>
                            <w:p w14:paraId="175B4229"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6430" name="Rectangle 6430"/>
                        <wps:cNvSpPr/>
                        <wps:spPr>
                          <a:xfrm>
                            <a:off x="119380" y="4207319"/>
                            <a:ext cx="51621" cy="207168"/>
                          </a:xfrm>
                          <a:prstGeom prst="rect">
                            <a:avLst/>
                          </a:prstGeom>
                          <a:ln>
                            <a:noFill/>
                          </a:ln>
                        </wps:spPr>
                        <wps:txbx>
                          <w:txbxContent>
                            <w:p w14:paraId="32220FA6" w14:textId="77777777" w:rsidR="00322466" w:rsidRDefault="00322466" w:rsidP="00322466">
                              <w:r>
                                <w:rPr>
                                  <w:rFonts w:ascii="Arial" w:eastAsia="Arial" w:hAnsi="Arial" w:cs="Arial"/>
                                </w:rPr>
                                <w:t xml:space="preserve"> </w:t>
                              </w:r>
                            </w:p>
                          </w:txbxContent>
                        </wps:txbx>
                        <wps:bodyPr horzOverflow="overflow" vert="horz" lIns="0" tIns="0" rIns="0" bIns="0" rtlCol="0">
                          <a:noAutofit/>
                        </wps:bodyPr>
                      </wps:wsp>
                      <wps:wsp>
                        <wps:cNvPr id="129275" name="Shape 129275"/>
                        <wps:cNvSpPr/>
                        <wps:spPr>
                          <a:xfrm>
                            <a:off x="3303905" y="0"/>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miter lim="127000"/>
                          </a:ln>
                          <a:effectLst/>
                        </wps:spPr>
                        <wps:bodyPr/>
                      </wps:wsp>
                      <wps:wsp>
                        <wps:cNvPr id="6432" name="Shape 6432"/>
                        <wps:cNvSpPr/>
                        <wps:spPr>
                          <a:xfrm>
                            <a:off x="3303905" y="0"/>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33" name="Rectangle 6433"/>
                        <wps:cNvSpPr/>
                        <wps:spPr>
                          <a:xfrm>
                            <a:off x="3703701" y="99314"/>
                            <a:ext cx="1997783" cy="258066"/>
                          </a:xfrm>
                          <a:prstGeom prst="rect">
                            <a:avLst/>
                          </a:prstGeom>
                          <a:ln>
                            <a:noFill/>
                          </a:ln>
                        </wps:spPr>
                        <wps:txbx>
                          <w:txbxContent>
                            <w:p w14:paraId="439E3CD7" w14:textId="77777777" w:rsidR="00322466" w:rsidRDefault="00322466" w:rsidP="00322466">
                              <w:r>
                                <w:rPr>
                                  <w:rFonts w:ascii="Calibri" w:eastAsia="Calibri" w:hAnsi="Calibri" w:cs="Calibri"/>
                                  <w:b/>
                                  <w:sz w:val="30"/>
                                </w:rPr>
                                <w:t>CONSEJO DIRECTIV</w:t>
                              </w:r>
                            </w:p>
                          </w:txbxContent>
                        </wps:txbx>
                        <wps:bodyPr horzOverflow="overflow" vert="horz" lIns="0" tIns="0" rIns="0" bIns="0" rtlCol="0">
                          <a:noAutofit/>
                        </wps:bodyPr>
                      </wps:wsp>
                      <wps:wsp>
                        <wps:cNvPr id="6434" name="Rectangle 6434"/>
                        <wps:cNvSpPr/>
                        <wps:spPr>
                          <a:xfrm>
                            <a:off x="5206365" y="99314"/>
                            <a:ext cx="171275" cy="258066"/>
                          </a:xfrm>
                          <a:prstGeom prst="rect">
                            <a:avLst/>
                          </a:prstGeom>
                          <a:ln>
                            <a:noFill/>
                          </a:ln>
                        </wps:spPr>
                        <wps:txbx>
                          <w:txbxContent>
                            <w:p w14:paraId="562CBAC7" w14:textId="77777777" w:rsidR="00322466" w:rsidRDefault="00322466" w:rsidP="00322466">
                              <w:r>
                                <w:rPr>
                                  <w:rFonts w:ascii="Calibri" w:eastAsia="Calibri" w:hAnsi="Calibri" w:cs="Calibri"/>
                                  <w:b/>
                                  <w:sz w:val="30"/>
                                </w:rPr>
                                <w:t>O</w:t>
                              </w:r>
                            </w:p>
                          </w:txbxContent>
                        </wps:txbx>
                        <wps:bodyPr horzOverflow="overflow" vert="horz" lIns="0" tIns="0" rIns="0" bIns="0" rtlCol="0">
                          <a:noAutofit/>
                        </wps:bodyPr>
                      </wps:wsp>
                      <wps:wsp>
                        <wps:cNvPr id="6435" name="Rectangle 6435"/>
                        <wps:cNvSpPr/>
                        <wps:spPr>
                          <a:xfrm>
                            <a:off x="5334635" y="99314"/>
                            <a:ext cx="57261" cy="258066"/>
                          </a:xfrm>
                          <a:prstGeom prst="rect">
                            <a:avLst/>
                          </a:prstGeom>
                          <a:ln>
                            <a:noFill/>
                          </a:ln>
                        </wps:spPr>
                        <wps:txbx>
                          <w:txbxContent>
                            <w:p w14:paraId="45E05520" w14:textId="77777777" w:rsidR="00322466" w:rsidRDefault="00322466" w:rsidP="00322466">
                              <w:r>
                                <w:rPr>
                                  <w:rFonts w:ascii="Calibri" w:eastAsia="Calibri" w:hAnsi="Calibri" w:cs="Calibri"/>
                                  <w:b/>
                                  <w:sz w:val="30"/>
                                </w:rPr>
                                <w:t xml:space="preserve"> </w:t>
                              </w:r>
                            </w:p>
                          </w:txbxContent>
                        </wps:txbx>
                        <wps:bodyPr horzOverflow="overflow" vert="horz" lIns="0" tIns="0" rIns="0" bIns="0" rtlCol="0">
                          <a:noAutofit/>
                        </wps:bodyPr>
                      </wps:wsp>
                      <wps:wsp>
                        <wps:cNvPr id="129276" name="Shape 129276"/>
                        <wps:cNvSpPr/>
                        <wps:spPr>
                          <a:xfrm>
                            <a:off x="3303905" y="762000"/>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round/>
                          </a:ln>
                          <a:effectLst/>
                        </wps:spPr>
                        <wps:bodyPr/>
                      </wps:wsp>
                      <wps:wsp>
                        <wps:cNvPr id="6437" name="Shape 6437"/>
                        <wps:cNvSpPr/>
                        <wps:spPr>
                          <a:xfrm>
                            <a:off x="3303905" y="762000"/>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38" name="Rectangle 6438"/>
                        <wps:cNvSpPr/>
                        <wps:spPr>
                          <a:xfrm>
                            <a:off x="4117721" y="861568"/>
                            <a:ext cx="1065653" cy="258066"/>
                          </a:xfrm>
                          <a:prstGeom prst="rect">
                            <a:avLst/>
                          </a:prstGeom>
                          <a:ln>
                            <a:noFill/>
                          </a:ln>
                        </wps:spPr>
                        <wps:txbx>
                          <w:txbxContent>
                            <w:p w14:paraId="73DE2C70" w14:textId="77777777" w:rsidR="00322466" w:rsidRDefault="00322466" w:rsidP="00322466">
                              <w:r>
                                <w:rPr>
                                  <w:rFonts w:ascii="Calibri" w:eastAsia="Calibri" w:hAnsi="Calibri" w:cs="Calibri"/>
                                  <w:b/>
                                  <w:sz w:val="30"/>
                                </w:rPr>
                                <w:t>DIRECTOR</w:t>
                              </w:r>
                            </w:p>
                          </w:txbxContent>
                        </wps:txbx>
                        <wps:bodyPr horzOverflow="overflow" vert="horz" lIns="0" tIns="0" rIns="0" bIns="0" rtlCol="0">
                          <a:noAutofit/>
                        </wps:bodyPr>
                      </wps:wsp>
                      <wps:wsp>
                        <wps:cNvPr id="6439" name="Rectangle 6439"/>
                        <wps:cNvSpPr/>
                        <wps:spPr>
                          <a:xfrm>
                            <a:off x="4920615" y="861568"/>
                            <a:ext cx="57261" cy="258066"/>
                          </a:xfrm>
                          <a:prstGeom prst="rect">
                            <a:avLst/>
                          </a:prstGeom>
                          <a:ln>
                            <a:noFill/>
                          </a:ln>
                        </wps:spPr>
                        <wps:txbx>
                          <w:txbxContent>
                            <w:p w14:paraId="31F6CF19" w14:textId="77777777" w:rsidR="00322466" w:rsidRDefault="00322466" w:rsidP="00322466">
                              <w:r>
                                <w:rPr>
                                  <w:rFonts w:ascii="Calibri" w:eastAsia="Calibri" w:hAnsi="Calibri" w:cs="Calibri"/>
                                  <w:b/>
                                  <w:sz w:val="30"/>
                                </w:rPr>
                                <w:t xml:space="preserve"> </w:t>
                              </w:r>
                            </w:p>
                          </w:txbxContent>
                        </wps:txbx>
                        <wps:bodyPr horzOverflow="overflow" vert="horz" lIns="0" tIns="0" rIns="0" bIns="0" rtlCol="0">
                          <a:noAutofit/>
                        </wps:bodyPr>
                      </wps:wsp>
                      <wps:wsp>
                        <wps:cNvPr id="129277" name="Shape 129277"/>
                        <wps:cNvSpPr/>
                        <wps:spPr>
                          <a:xfrm>
                            <a:off x="3303905" y="1428750"/>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round/>
                          </a:ln>
                          <a:effectLst/>
                        </wps:spPr>
                        <wps:bodyPr/>
                      </wps:wsp>
                      <wps:wsp>
                        <wps:cNvPr id="6441" name="Shape 6441"/>
                        <wps:cNvSpPr/>
                        <wps:spPr>
                          <a:xfrm>
                            <a:off x="3303905" y="1428750"/>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42" name="Rectangle 6442"/>
                        <wps:cNvSpPr/>
                        <wps:spPr>
                          <a:xfrm>
                            <a:off x="3456051" y="1528318"/>
                            <a:ext cx="2826793" cy="258066"/>
                          </a:xfrm>
                          <a:prstGeom prst="rect">
                            <a:avLst/>
                          </a:prstGeom>
                          <a:ln>
                            <a:noFill/>
                          </a:ln>
                        </wps:spPr>
                        <wps:txbx>
                          <w:txbxContent>
                            <w:p w14:paraId="46A2AE17" w14:textId="77777777" w:rsidR="00322466" w:rsidRDefault="00322466" w:rsidP="00322466">
                              <w:r>
                                <w:rPr>
                                  <w:rFonts w:ascii="Calibri" w:eastAsia="Calibri" w:hAnsi="Calibri" w:cs="Calibri"/>
                                  <w:b/>
                                  <w:sz w:val="30"/>
                                </w:rPr>
                                <w:t>COORDINADOR DE GRADO</w:t>
                              </w:r>
                            </w:p>
                          </w:txbxContent>
                        </wps:txbx>
                        <wps:bodyPr horzOverflow="overflow" vert="horz" lIns="0" tIns="0" rIns="0" bIns="0" rtlCol="0">
                          <a:noAutofit/>
                        </wps:bodyPr>
                      </wps:wsp>
                      <wps:wsp>
                        <wps:cNvPr id="6443" name="Rectangle 6443"/>
                        <wps:cNvSpPr/>
                        <wps:spPr>
                          <a:xfrm>
                            <a:off x="5582285" y="1528318"/>
                            <a:ext cx="57261" cy="258066"/>
                          </a:xfrm>
                          <a:prstGeom prst="rect">
                            <a:avLst/>
                          </a:prstGeom>
                          <a:ln>
                            <a:noFill/>
                          </a:ln>
                        </wps:spPr>
                        <wps:txbx>
                          <w:txbxContent>
                            <w:p w14:paraId="3F3BD588" w14:textId="77777777" w:rsidR="00322466" w:rsidRDefault="00322466" w:rsidP="00322466">
                              <w:r>
                                <w:rPr>
                                  <w:rFonts w:ascii="Calibri" w:eastAsia="Calibri" w:hAnsi="Calibri" w:cs="Calibri"/>
                                  <w:b/>
                                  <w:sz w:val="30"/>
                                </w:rPr>
                                <w:t xml:space="preserve"> </w:t>
                              </w:r>
                            </w:p>
                          </w:txbxContent>
                        </wps:txbx>
                        <wps:bodyPr horzOverflow="overflow" vert="horz" lIns="0" tIns="0" rIns="0" bIns="0" rtlCol="0">
                          <a:noAutofit/>
                        </wps:bodyPr>
                      </wps:wsp>
                      <wps:wsp>
                        <wps:cNvPr id="129278" name="Shape 129278"/>
                        <wps:cNvSpPr/>
                        <wps:spPr>
                          <a:xfrm>
                            <a:off x="3303905" y="2867025"/>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round/>
                          </a:ln>
                          <a:effectLst/>
                        </wps:spPr>
                        <wps:bodyPr/>
                      </wps:wsp>
                      <wps:wsp>
                        <wps:cNvPr id="6445" name="Shape 6445"/>
                        <wps:cNvSpPr/>
                        <wps:spPr>
                          <a:xfrm>
                            <a:off x="3303905" y="2867025"/>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46" name="Rectangle 6446"/>
                        <wps:cNvSpPr/>
                        <wps:spPr>
                          <a:xfrm>
                            <a:off x="3439414" y="2961894"/>
                            <a:ext cx="2869139" cy="240862"/>
                          </a:xfrm>
                          <a:prstGeom prst="rect">
                            <a:avLst/>
                          </a:prstGeom>
                          <a:ln>
                            <a:noFill/>
                          </a:ln>
                        </wps:spPr>
                        <wps:txbx>
                          <w:txbxContent>
                            <w:p w14:paraId="22DB066A" w14:textId="77777777" w:rsidR="00322466" w:rsidRDefault="00322466" w:rsidP="00322466">
                              <w:r>
                                <w:rPr>
                                  <w:rFonts w:ascii="Calibri" w:eastAsia="Calibri" w:hAnsi="Calibri" w:cs="Calibri"/>
                                  <w:b/>
                                  <w:sz w:val="28"/>
                                </w:rPr>
                                <w:t>CONSEJO DE COORDINACIÓN</w:t>
                              </w:r>
                            </w:p>
                          </w:txbxContent>
                        </wps:txbx>
                        <wps:bodyPr horzOverflow="overflow" vert="horz" lIns="0" tIns="0" rIns="0" bIns="0" rtlCol="0">
                          <a:noAutofit/>
                        </wps:bodyPr>
                      </wps:wsp>
                      <wps:wsp>
                        <wps:cNvPr id="6447" name="Rectangle 6447"/>
                        <wps:cNvSpPr/>
                        <wps:spPr>
                          <a:xfrm>
                            <a:off x="5598795" y="2961894"/>
                            <a:ext cx="53443" cy="240862"/>
                          </a:xfrm>
                          <a:prstGeom prst="rect">
                            <a:avLst/>
                          </a:prstGeom>
                          <a:ln>
                            <a:noFill/>
                          </a:ln>
                        </wps:spPr>
                        <wps:txbx>
                          <w:txbxContent>
                            <w:p w14:paraId="3F601D7A" w14:textId="77777777" w:rsidR="00322466" w:rsidRDefault="00322466" w:rsidP="00322466">
                              <w:r>
                                <w:rPr>
                                  <w:rFonts w:ascii="Calibri" w:eastAsia="Calibri" w:hAnsi="Calibri" w:cs="Calibri"/>
                                  <w:b/>
                                  <w:sz w:val="28"/>
                                </w:rPr>
                                <w:t xml:space="preserve"> </w:t>
                              </w:r>
                            </w:p>
                          </w:txbxContent>
                        </wps:txbx>
                        <wps:bodyPr horzOverflow="overflow" vert="horz" lIns="0" tIns="0" rIns="0" bIns="0" rtlCol="0">
                          <a:noAutofit/>
                        </wps:bodyPr>
                      </wps:wsp>
                      <wps:wsp>
                        <wps:cNvPr id="129279" name="Shape 129279"/>
                        <wps:cNvSpPr/>
                        <wps:spPr>
                          <a:xfrm>
                            <a:off x="3303905" y="3524250"/>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round/>
                          </a:ln>
                          <a:effectLst/>
                        </wps:spPr>
                        <wps:bodyPr/>
                      </wps:wsp>
                      <wps:wsp>
                        <wps:cNvPr id="6449" name="Shape 6449"/>
                        <wps:cNvSpPr/>
                        <wps:spPr>
                          <a:xfrm>
                            <a:off x="3303905" y="3524250"/>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50" name="Rectangle 6450"/>
                        <wps:cNvSpPr/>
                        <wps:spPr>
                          <a:xfrm>
                            <a:off x="3414141" y="3612642"/>
                            <a:ext cx="1981754" cy="189248"/>
                          </a:xfrm>
                          <a:prstGeom prst="rect">
                            <a:avLst/>
                          </a:prstGeom>
                          <a:ln>
                            <a:noFill/>
                          </a:ln>
                        </wps:spPr>
                        <wps:txbx>
                          <w:txbxContent>
                            <w:p w14:paraId="6DD2A6A3" w14:textId="77777777" w:rsidR="00322466" w:rsidRDefault="00322466" w:rsidP="00322466">
                              <w:r>
                                <w:rPr>
                                  <w:rFonts w:ascii="Calibri" w:eastAsia="Calibri" w:hAnsi="Calibri" w:cs="Calibri"/>
                                  <w:b/>
                                </w:rPr>
                                <w:t xml:space="preserve">DIRECTOR DEL CURSO DE </w:t>
                              </w:r>
                            </w:p>
                          </w:txbxContent>
                        </wps:txbx>
                        <wps:bodyPr horzOverflow="overflow" vert="horz" lIns="0" tIns="0" rIns="0" bIns="0" rtlCol="0">
                          <a:noAutofit/>
                        </wps:bodyPr>
                      </wps:wsp>
                      <wps:wsp>
                        <wps:cNvPr id="6451" name="Rectangle 6451"/>
                        <wps:cNvSpPr/>
                        <wps:spPr>
                          <a:xfrm>
                            <a:off x="4905375" y="3612642"/>
                            <a:ext cx="955203" cy="189248"/>
                          </a:xfrm>
                          <a:prstGeom prst="rect">
                            <a:avLst/>
                          </a:prstGeom>
                          <a:ln>
                            <a:noFill/>
                          </a:ln>
                        </wps:spPr>
                        <wps:txbx>
                          <w:txbxContent>
                            <w:p w14:paraId="1A0D40B7" w14:textId="77777777" w:rsidR="00322466" w:rsidRDefault="00322466" w:rsidP="00322466">
                              <w:r>
                                <w:rPr>
                                  <w:rFonts w:ascii="Calibri" w:eastAsia="Calibri" w:hAnsi="Calibri" w:cs="Calibri"/>
                                  <w:b/>
                                </w:rPr>
                                <w:t>HISTOLOGIA</w:t>
                              </w:r>
                            </w:p>
                          </w:txbxContent>
                        </wps:txbx>
                        <wps:bodyPr horzOverflow="overflow" vert="horz" lIns="0" tIns="0" rIns="0" bIns="0" rtlCol="0">
                          <a:noAutofit/>
                        </wps:bodyPr>
                      </wps:wsp>
                      <wps:wsp>
                        <wps:cNvPr id="6452" name="Rectangle 6452"/>
                        <wps:cNvSpPr/>
                        <wps:spPr>
                          <a:xfrm>
                            <a:off x="5624195" y="3612642"/>
                            <a:ext cx="41991" cy="189248"/>
                          </a:xfrm>
                          <a:prstGeom prst="rect">
                            <a:avLst/>
                          </a:prstGeom>
                          <a:ln>
                            <a:noFill/>
                          </a:ln>
                        </wps:spPr>
                        <wps:txbx>
                          <w:txbxContent>
                            <w:p w14:paraId="69A17033" w14:textId="77777777" w:rsidR="00322466" w:rsidRDefault="00322466" w:rsidP="00322466">
                              <w:r>
                                <w:rPr>
                                  <w:rFonts w:ascii="Calibri" w:eastAsia="Calibri" w:hAnsi="Calibri" w:cs="Calibri"/>
                                  <w:b/>
                                </w:rPr>
                                <w:t xml:space="preserve"> </w:t>
                              </w:r>
                            </w:p>
                          </w:txbxContent>
                        </wps:txbx>
                        <wps:bodyPr horzOverflow="overflow" vert="horz" lIns="0" tIns="0" rIns="0" bIns="0" rtlCol="0">
                          <a:noAutofit/>
                        </wps:bodyPr>
                      </wps:wsp>
                      <wps:wsp>
                        <wps:cNvPr id="129280" name="Shape 129280"/>
                        <wps:cNvSpPr/>
                        <wps:spPr>
                          <a:xfrm>
                            <a:off x="3303905" y="4143375"/>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round/>
                          </a:ln>
                          <a:effectLst/>
                        </wps:spPr>
                        <wps:bodyPr/>
                      </wps:wsp>
                      <wps:wsp>
                        <wps:cNvPr id="6454" name="Shape 6454"/>
                        <wps:cNvSpPr/>
                        <wps:spPr>
                          <a:xfrm>
                            <a:off x="3303905" y="4143375"/>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55" name="Rectangle 6455"/>
                        <wps:cNvSpPr/>
                        <wps:spPr>
                          <a:xfrm>
                            <a:off x="4096004" y="4242943"/>
                            <a:ext cx="1122914" cy="258066"/>
                          </a:xfrm>
                          <a:prstGeom prst="rect">
                            <a:avLst/>
                          </a:prstGeom>
                          <a:ln>
                            <a:noFill/>
                          </a:ln>
                        </wps:spPr>
                        <wps:txbx>
                          <w:txbxContent>
                            <w:p w14:paraId="2FFE8C4A" w14:textId="77777777" w:rsidR="00322466" w:rsidRDefault="00322466" w:rsidP="00322466">
                              <w:r>
                                <w:rPr>
                                  <w:rFonts w:ascii="Calibri" w:eastAsia="Calibri" w:hAnsi="Calibri" w:cs="Calibri"/>
                                  <w:b/>
                                  <w:sz w:val="30"/>
                                </w:rPr>
                                <w:t>DOCENTES</w:t>
                              </w:r>
                            </w:p>
                          </w:txbxContent>
                        </wps:txbx>
                        <wps:bodyPr horzOverflow="overflow" vert="horz" lIns="0" tIns="0" rIns="0" bIns="0" rtlCol="0">
                          <a:noAutofit/>
                        </wps:bodyPr>
                      </wps:wsp>
                      <wps:wsp>
                        <wps:cNvPr id="6456" name="Rectangle 6456"/>
                        <wps:cNvSpPr/>
                        <wps:spPr>
                          <a:xfrm>
                            <a:off x="4942205" y="4242943"/>
                            <a:ext cx="57261" cy="258066"/>
                          </a:xfrm>
                          <a:prstGeom prst="rect">
                            <a:avLst/>
                          </a:prstGeom>
                          <a:ln>
                            <a:noFill/>
                          </a:ln>
                        </wps:spPr>
                        <wps:txbx>
                          <w:txbxContent>
                            <w:p w14:paraId="0FD270F8" w14:textId="77777777" w:rsidR="00322466" w:rsidRDefault="00322466" w:rsidP="00322466">
                              <w:r>
                                <w:rPr>
                                  <w:rFonts w:ascii="Calibri" w:eastAsia="Calibri" w:hAnsi="Calibri" w:cs="Calibri"/>
                                  <w:b/>
                                  <w:sz w:val="30"/>
                                </w:rPr>
                                <w:t xml:space="preserve"> </w:t>
                              </w:r>
                            </w:p>
                          </w:txbxContent>
                        </wps:txbx>
                        <wps:bodyPr horzOverflow="overflow" vert="horz" lIns="0" tIns="0" rIns="0" bIns="0" rtlCol="0">
                          <a:noAutofit/>
                        </wps:bodyPr>
                      </wps:wsp>
                      <wps:wsp>
                        <wps:cNvPr id="129281" name="Shape 129281"/>
                        <wps:cNvSpPr/>
                        <wps:spPr>
                          <a:xfrm>
                            <a:off x="3303905" y="4781550"/>
                            <a:ext cx="2430145" cy="409575"/>
                          </a:xfrm>
                          <a:custGeom>
                            <a:avLst/>
                            <a:gdLst/>
                            <a:ahLst/>
                            <a:cxnLst/>
                            <a:rect l="0" t="0" r="0" b="0"/>
                            <a:pathLst>
                              <a:path w="2430145" h="409575">
                                <a:moveTo>
                                  <a:pt x="0" y="0"/>
                                </a:moveTo>
                                <a:lnTo>
                                  <a:pt x="2430145" y="0"/>
                                </a:lnTo>
                                <a:lnTo>
                                  <a:pt x="2430145" y="409575"/>
                                </a:lnTo>
                                <a:lnTo>
                                  <a:pt x="0" y="409575"/>
                                </a:lnTo>
                                <a:lnTo>
                                  <a:pt x="0" y="0"/>
                                </a:lnTo>
                              </a:path>
                            </a:pathLst>
                          </a:custGeom>
                          <a:solidFill>
                            <a:srgbClr val="C0504D"/>
                          </a:solidFill>
                          <a:ln w="0" cap="flat">
                            <a:noFill/>
                            <a:round/>
                          </a:ln>
                          <a:effectLst/>
                        </wps:spPr>
                        <wps:bodyPr/>
                      </wps:wsp>
                      <wps:wsp>
                        <wps:cNvPr id="6458" name="Shape 6458"/>
                        <wps:cNvSpPr/>
                        <wps:spPr>
                          <a:xfrm>
                            <a:off x="3303905" y="4781550"/>
                            <a:ext cx="2430145" cy="409575"/>
                          </a:xfrm>
                          <a:custGeom>
                            <a:avLst/>
                            <a:gdLst/>
                            <a:ahLst/>
                            <a:cxnLst/>
                            <a:rect l="0" t="0" r="0" b="0"/>
                            <a:pathLst>
                              <a:path w="2430145" h="409575">
                                <a:moveTo>
                                  <a:pt x="0" y="409575"/>
                                </a:moveTo>
                                <a:lnTo>
                                  <a:pt x="2430145" y="409575"/>
                                </a:lnTo>
                                <a:lnTo>
                                  <a:pt x="2430145" y="0"/>
                                </a:lnTo>
                                <a:lnTo>
                                  <a:pt x="0" y="0"/>
                                </a:lnTo>
                                <a:close/>
                              </a:path>
                            </a:pathLst>
                          </a:custGeom>
                          <a:noFill/>
                          <a:ln w="25400" cap="flat" cmpd="sng" algn="ctr">
                            <a:solidFill>
                              <a:srgbClr val="71893F"/>
                            </a:solidFill>
                            <a:prstDash val="solid"/>
                            <a:round/>
                          </a:ln>
                          <a:effectLst/>
                        </wps:spPr>
                        <wps:bodyPr/>
                      </wps:wsp>
                      <wps:wsp>
                        <wps:cNvPr id="6459" name="Rectangle 6459"/>
                        <wps:cNvSpPr/>
                        <wps:spPr>
                          <a:xfrm>
                            <a:off x="3974211" y="4881753"/>
                            <a:ext cx="1451021" cy="258066"/>
                          </a:xfrm>
                          <a:prstGeom prst="rect">
                            <a:avLst/>
                          </a:prstGeom>
                          <a:ln>
                            <a:noFill/>
                          </a:ln>
                        </wps:spPr>
                        <wps:txbx>
                          <w:txbxContent>
                            <w:p w14:paraId="3E145366" w14:textId="77777777" w:rsidR="00322466" w:rsidRDefault="00322466" w:rsidP="00322466">
                              <w:r>
                                <w:rPr>
                                  <w:rFonts w:ascii="Calibri" w:eastAsia="Calibri" w:hAnsi="Calibri" w:cs="Calibri"/>
                                  <w:b/>
                                  <w:sz w:val="30"/>
                                </w:rPr>
                                <w:t>ESTUDIANTES</w:t>
                              </w:r>
                            </w:p>
                          </w:txbxContent>
                        </wps:txbx>
                        <wps:bodyPr horzOverflow="overflow" vert="horz" lIns="0" tIns="0" rIns="0" bIns="0" rtlCol="0">
                          <a:noAutofit/>
                        </wps:bodyPr>
                      </wps:wsp>
                      <wps:wsp>
                        <wps:cNvPr id="6460" name="Rectangle 6460"/>
                        <wps:cNvSpPr/>
                        <wps:spPr>
                          <a:xfrm>
                            <a:off x="5065395" y="4881753"/>
                            <a:ext cx="57261" cy="258066"/>
                          </a:xfrm>
                          <a:prstGeom prst="rect">
                            <a:avLst/>
                          </a:prstGeom>
                          <a:ln>
                            <a:noFill/>
                          </a:ln>
                        </wps:spPr>
                        <wps:txbx>
                          <w:txbxContent>
                            <w:p w14:paraId="4C7EF592" w14:textId="77777777" w:rsidR="00322466" w:rsidRDefault="00322466" w:rsidP="00322466">
                              <w:r>
                                <w:rPr>
                                  <w:rFonts w:ascii="Calibri" w:eastAsia="Calibri" w:hAnsi="Calibri" w:cs="Calibri"/>
                                  <w:b/>
                                  <w:sz w:val="30"/>
                                </w:rPr>
                                <w:t xml:space="preserve"> </w:t>
                              </w:r>
                            </w:p>
                          </w:txbxContent>
                        </wps:txbx>
                        <wps:bodyPr horzOverflow="overflow" vert="horz" lIns="0" tIns="0" rIns="0" bIns="0" rtlCol="0">
                          <a:noAutofit/>
                        </wps:bodyPr>
                      </wps:wsp>
                      <pic:pic xmlns:pic="http://schemas.openxmlformats.org/drawingml/2006/picture">
                        <pic:nvPicPr>
                          <pic:cNvPr id="6463" name="Picture 6463"/>
                          <pic:cNvPicPr/>
                        </pic:nvPicPr>
                        <pic:blipFill>
                          <a:blip r:embed="rId24"/>
                          <a:stretch>
                            <a:fillRect/>
                          </a:stretch>
                        </pic:blipFill>
                        <pic:spPr>
                          <a:xfrm>
                            <a:off x="6668770" y="3879037"/>
                            <a:ext cx="1094118" cy="359842"/>
                          </a:xfrm>
                          <a:prstGeom prst="rect">
                            <a:avLst/>
                          </a:prstGeom>
                        </pic:spPr>
                      </pic:pic>
                      <pic:pic xmlns:pic="http://schemas.openxmlformats.org/drawingml/2006/picture">
                        <pic:nvPicPr>
                          <pic:cNvPr id="6465" name="Picture 6465"/>
                          <pic:cNvPicPr/>
                        </pic:nvPicPr>
                        <pic:blipFill>
                          <a:blip r:embed="rId25"/>
                          <a:stretch>
                            <a:fillRect/>
                          </a:stretch>
                        </pic:blipFill>
                        <pic:spPr>
                          <a:xfrm>
                            <a:off x="6677660" y="3933723"/>
                            <a:ext cx="1075068" cy="251054"/>
                          </a:xfrm>
                          <a:prstGeom prst="rect">
                            <a:avLst/>
                          </a:prstGeom>
                        </pic:spPr>
                      </pic:pic>
                      <wps:wsp>
                        <wps:cNvPr id="129282" name="Shape 129282"/>
                        <wps:cNvSpPr/>
                        <wps:spPr>
                          <a:xfrm>
                            <a:off x="6715760" y="3905758"/>
                            <a:ext cx="1009650" cy="276225"/>
                          </a:xfrm>
                          <a:custGeom>
                            <a:avLst/>
                            <a:gdLst/>
                            <a:ahLst/>
                            <a:cxnLst/>
                            <a:rect l="0" t="0" r="0" b="0"/>
                            <a:pathLst>
                              <a:path w="1009650" h="276225">
                                <a:moveTo>
                                  <a:pt x="0" y="0"/>
                                </a:moveTo>
                                <a:lnTo>
                                  <a:pt x="1009650" y="0"/>
                                </a:lnTo>
                                <a:lnTo>
                                  <a:pt x="1009650" y="276225"/>
                                </a:lnTo>
                                <a:lnTo>
                                  <a:pt x="0" y="276225"/>
                                </a:lnTo>
                                <a:lnTo>
                                  <a:pt x="0" y="0"/>
                                </a:lnTo>
                              </a:path>
                            </a:pathLst>
                          </a:custGeom>
                          <a:solidFill>
                            <a:srgbClr val="FCD5B5"/>
                          </a:solidFill>
                          <a:ln w="0" cap="flat">
                            <a:noFill/>
                            <a:round/>
                          </a:ln>
                          <a:effectLst/>
                        </wps:spPr>
                        <wps:bodyPr/>
                      </wps:wsp>
                      <wps:wsp>
                        <wps:cNvPr id="6467" name="Shape 6467"/>
                        <wps:cNvSpPr/>
                        <wps:spPr>
                          <a:xfrm>
                            <a:off x="6715760" y="3905758"/>
                            <a:ext cx="1009650" cy="276225"/>
                          </a:xfrm>
                          <a:custGeom>
                            <a:avLst/>
                            <a:gdLst/>
                            <a:ahLst/>
                            <a:cxnLst/>
                            <a:rect l="0" t="0" r="0" b="0"/>
                            <a:pathLst>
                              <a:path w="1009650" h="276225">
                                <a:moveTo>
                                  <a:pt x="0" y="276225"/>
                                </a:moveTo>
                                <a:lnTo>
                                  <a:pt x="1009650" y="276225"/>
                                </a:lnTo>
                                <a:lnTo>
                                  <a:pt x="1009650" y="0"/>
                                </a:lnTo>
                                <a:lnTo>
                                  <a:pt x="0" y="0"/>
                                </a:lnTo>
                                <a:close/>
                              </a:path>
                            </a:pathLst>
                          </a:custGeom>
                          <a:noFill/>
                          <a:ln w="9525" cap="flat" cmpd="sng" algn="ctr">
                            <a:solidFill>
                              <a:srgbClr val="98B954"/>
                            </a:solidFill>
                            <a:prstDash val="solid"/>
                            <a:round/>
                          </a:ln>
                          <a:effectLst/>
                        </wps:spPr>
                        <wps:bodyPr/>
                      </wps:wsp>
                      <pic:pic xmlns:pic="http://schemas.openxmlformats.org/drawingml/2006/picture">
                        <pic:nvPicPr>
                          <pic:cNvPr id="6469" name="Picture 6469"/>
                          <pic:cNvPicPr/>
                        </pic:nvPicPr>
                        <pic:blipFill>
                          <a:blip r:embed="rId26"/>
                          <a:stretch>
                            <a:fillRect/>
                          </a:stretch>
                        </pic:blipFill>
                        <pic:spPr>
                          <a:xfrm>
                            <a:off x="6719570" y="3955288"/>
                            <a:ext cx="1000760" cy="176530"/>
                          </a:xfrm>
                          <a:prstGeom prst="rect">
                            <a:avLst/>
                          </a:prstGeom>
                        </pic:spPr>
                      </pic:pic>
                      <wps:wsp>
                        <wps:cNvPr id="6470" name="Rectangle 6470"/>
                        <wps:cNvSpPr/>
                        <wps:spPr>
                          <a:xfrm>
                            <a:off x="6873875" y="3984879"/>
                            <a:ext cx="921015" cy="189248"/>
                          </a:xfrm>
                          <a:prstGeom prst="rect">
                            <a:avLst/>
                          </a:prstGeom>
                          <a:ln>
                            <a:noFill/>
                          </a:ln>
                        </wps:spPr>
                        <wps:txbx>
                          <w:txbxContent>
                            <w:p w14:paraId="361F5F95" w14:textId="77777777" w:rsidR="00322466" w:rsidRDefault="00322466" w:rsidP="00322466">
                              <w:r>
                                <w:rPr>
                                  <w:rFonts w:ascii="Calibri" w:eastAsia="Calibri" w:hAnsi="Calibri" w:cs="Calibri"/>
                                  <w:color w:val="92D050"/>
                                </w:rPr>
                                <w:t>SECRETARIA</w:t>
                              </w:r>
                            </w:p>
                          </w:txbxContent>
                        </wps:txbx>
                        <wps:bodyPr horzOverflow="overflow" vert="horz" lIns="0" tIns="0" rIns="0" bIns="0" rtlCol="0">
                          <a:noAutofit/>
                        </wps:bodyPr>
                      </wps:wsp>
                      <wps:wsp>
                        <wps:cNvPr id="6471" name="Rectangle 6471"/>
                        <wps:cNvSpPr/>
                        <wps:spPr>
                          <a:xfrm>
                            <a:off x="7566025" y="3984879"/>
                            <a:ext cx="41991" cy="189248"/>
                          </a:xfrm>
                          <a:prstGeom prst="rect">
                            <a:avLst/>
                          </a:prstGeom>
                          <a:ln>
                            <a:noFill/>
                          </a:ln>
                        </wps:spPr>
                        <wps:txbx>
                          <w:txbxContent>
                            <w:p w14:paraId="34C2D5ED" w14:textId="77777777" w:rsidR="00322466" w:rsidRDefault="00322466" w:rsidP="00322466">
                              <w:r>
                                <w:rPr>
                                  <w:rFonts w:ascii="Calibri" w:eastAsia="Calibri" w:hAnsi="Calibri" w:cs="Calibri"/>
                                  <w:color w:val="92D050"/>
                                </w:rPr>
                                <w:t xml:space="preserve"> </w:t>
                              </w:r>
                            </w:p>
                          </w:txbxContent>
                        </wps:txbx>
                        <wps:bodyPr horzOverflow="overflow" vert="horz" lIns="0" tIns="0" rIns="0" bIns="0" rtlCol="0">
                          <a:noAutofit/>
                        </wps:bodyPr>
                      </wps:wsp>
                      <wps:wsp>
                        <wps:cNvPr id="129283" name="Shape 129283"/>
                        <wps:cNvSpPr/>
                        <wps:spPr>
                          <a:xfrm>
                            <a:off x="0" y="2066925"/>
                            <a:ext cx="1371600" cy="457200"/>
                          </a:xfrm>
                          <a:custGeom>
                            <a:avLst/>
                            <a:gdLst/>
                            <a:ahLst/>
                            <a:cxnLst/>
                            <a:rect l="0" t="0" r="0" b="0"/>
                            <a:pathLst>
                              <a:path w="1371600" h="457200">
                                <a:moveTo>
                                  <a:pt x="0" y="0"/>
                                </a:moveTo>
                                <a:lnTo>
                                  <a:pt x="1371600" y="0"/>
                                </a:lnTo>
                                <a:lnTo>
                                  <a:pt x="1371600" y="457200"/>
                                </a:lnTo>
                                <a:lnTo>
                                  <a:pt x="0" y="457200"/>
                                </a:lnTo>
                                <a:lnTo>
                                  <a:pt x="0" y="0"/>
                                </a:lnTo>
                              </a:path>
                            </a:pathLst>
                          </a:custGeom>
                          <a:solidFill>
                            <a:srgbClr val="C0504D"/>
                          </a:solidFill>
                          <a:ln w="0" cap="flat">
                            <a:noFill/>
                            <a:round/>
                          </a:ln>
                          <a:effectLst/>
                        </wps:spPr>
                        <wps:bodyPr/>
                      </wps:wsp>
                      <wps:wsp>
                        <wps:cNvPr id="6473" name="Shape 6473"/>
                        <wps:cNvSpPr/>
                        <wps:spPr>
                          <a:xfrm>
                            <a:off x="0" y="2066925"/>
                            <a:ext cx="1371600" cy="457200"/>
                          </a:xfrm>
                          <a:custGeom>
                            <a:avLst/>
                            <a:gdLst/>
                            <a:ahLst/>
                            <a:cxnLst/>
                            <a:rect l="0" t="0" r="0" b="0"/>
                            <a:pathLst>
                              <a:path w="1371600" h="457200">
                                <a:moveTo>
                                  <a:pt x="0" y="457200"/>
                                </a:moveTo>
                                <a:lnTo>
                                  <a:pt x="1371600" y="457200"/>
                                </a:lnTo>
                                <a:lnTo>
                                  <a:pt x="1371600" y="0"/>
                                </a:lnTo>
                                <a:lnTo>
                                  <a:pt x="0" y="0"/>
                                </a:lnTo>
                                <a:close/>
                              </a:path>
                            </a:pathLst>
                          </a:custGeom>
                          <a:noFill/>
                          <a:ln w="25400" cap="flat" cmpd="sng" algn="ctr">
                            <a:solidFill>
                              <a:srgbClr val="71893F"/>
                            </a:solidFill>
                            <a:prstDash val="solid"/>
                            <a:round/>
                          </a:ln>
                          <a:effectLst/>
                        </wps:spPr>
                        <wps:bodyPr/>
                      </wps:wsp>
                      <wps:wsp>
                        <wps:cNvPr id="6474" name="Rectangle 6474"/>
                        <wps:cNvSpPr/>
                        <wps:spPr>
                          <a:xfrm>
                            <a:off x="361950" y="2154428"/>
                            <a:ext cx="861745" cy="189248"/>
                          </a:xfrm>
                          <a:prstGeom prst="rect">
                            <a:avLst/>
                          </a:prstGeom>
                          <a:ln>
                            <a:noFill/>
                          </a:ln>
                        </wps:spPr>
                        <wps:txbx>
                          <w:txbxContent>
                            <w:p w14:paraId="58D64E57" w14:textId="77777777" w:rsidR="00322466" w:rsidRDefault="00322466" w:rsidP="00322466">
                              <w:r>
                                <w:rPr>
                                  <w:rFonts w:ascii="Calibri" w:eastAsia="Calibri" w:hAnsi="Calibri" w:cs="Calibri"/>
                                </w:rPr>
                                <w:t>ANATOMIA</w:t>
                              </w:r>
                            </w:p>
                          </w:txbxContent>
                        </wps:txbx>
                        <wps:bodyPr horzOverflow="overflow" vert="horz" lIns="0" tIns="0" rIns="0" bIns="0" rtlCol="0">
                          <a:noAutofit/>
                        </wps:bodyPr>
                      </wps:wsp>
                      <wps:wsp>
                        <wps:cNvPr id="6475" name="Rectangle 6475"/>
                        <wps:cNvSpPr/>
                        <wps:spPr>
                          <a:xfrm>
                            <a:off x="1009904" y="2154428"/>
                            <a:ext cx="41991" cy="189248"/>
                          </a:xfrm>
                          <a:prstGeom prst="rect">
                            <a:avLst/>
                          </a:prstGeom>
                          <a:ln>
                            <a:noFill/>
                          </a:ln>
                        </wps:spPr>
                        <wps:txbx>
                          <w:txbxContent>
                            <w:p w14:paraId="7846B718" w14:textId="77777777" w:rsidR="00322466" w:rsidRDefault="00322466" w:rsidP="00322466">
                              <w:r>
                                <w:rPr>
                                  <w:rFonts w:ascii="Calibri" w:eastAsia="Calibri" w:hAnsi="Calibri" w:cs="Calibri"/>
                                </w:rPr>
                                <w:t xml:space="preserve"> </w:t>
                              </w:r>
                            </w:p>
                          </w:txbxContent>
                        </wps:txbx>
                        <wps:bodyPr horzOverflow="overflow" vert="horz" lIns="0" tIns="0" rIns="0" bIns="0" rtlCol="0">
                          <a:noAutofit/>
                        </wps:bodyPr>
                      </wps:wsp>
                      <wps:wsp>
                        <wps:cNvPr id="129284" name="Shape 129284"/>
                        <wps:cNvSpPr/>
                        <wps:spPr>
                          <a:xfrm>
                            <a:off x="1476375" y="2066925"/>
                            <a:ext cx="1371600" cy="457200"/>
                          </a:xfrm>
                          <a:custGeom>
                            <a:avLst/>
                            <a:gdLst/>
                            <a:ahLst/>
                            <a:cxnLst/>
                            <a:rect l="0" t="0" r="0" b="0"/>
                            <a:pathLst>
                              <a:path w="1371600" h="457200">
                                <a:moveTo>
                                  <a:pt x="0" y="0"/>
                                </a:moveTo>
                                <a:lnTo>
                                  <a:pt x="1371600" y="0"/>
                                </a:lnTo>
                                <a:lnTo>
                                  <a:pt x="1371600" y="457200"/>
                                </a:lnTo>
                                <a:lnTo>
                                  <a:pt x="0" y="457200"/>
                                </a:lnTo>
                                <a:lnTo>
                                  <a:pt x="0" y="0"/>
                                </a:lnTo>
                              </a:path>
                            </a:pathLst>
                          </a:custGeom>
                          <a:solidFill>
                            <a:srgbClr val="C0504D"/>
                          </a:solidFill>
                          <a:ln w="0" cap="flat">
                            <a:noFill/>
                            <a:round/>
                          </a:ln>
                          <a:effectLst/>
                        </wps:spPr>
                        <wps:bodyPr/>
                      </wps:wsp>
                      <wps:wsp>
                        <wps:cNvPr id="6477" name="Shape 6477"/>
                        <wps:cNvSpPr/>
                        <wps:spPr>
                          <a:xfrm>
                            <a:off x="1476375" y="2066925"/>
                            <a:ext cx="1371600" cy="457200"/>
                          </a:xfrm>
                          <a:custGeom>
                            <a:avLst/>
                            <a:gdLst/>
                            <a:ahLst/>
                            <a:cxnLst/>
                            <a:rect l="0" t="0" r="0" b="0"/>
                            <a:pathLst>
                              <a:path w="1371600" h="457200">
                                <a:moveTo>
                                  <a:pt x="0" y="457200"/>
                                </a:moveTo>
                                <a:lnTo>
                                  <a:pt x="1371600" y="457200"/>
                                </a:lnTo>
                                <a:lnTo>
                                  <a:pt x="1371600" y="0"/>
                                </a:lnTo>
                                <a:lnTo>
                                  <a:pt x="0" y="0"/>
                                </a:lnTo>
                                <a:close/>
                              </a:path>
                            </a:pathLst>
                          </a:custGeom>
                          <a:noFill/>
                          <a:ln w="25400" cap="flat" cmpd="sng" algn="ctr">
                            <a:solidFill>
                              <a:srgbClr val="71893F"/>
                            </a:solidFill>
                            <a:prstDash val="solid"/>
                            <a:round/>
                          </a:ln>
                          <a:effectLst/>
                        </wps:spPr>
                        <wps:bodyPr/>
                      </wps:wsp>
                      <wps:wsp>
                        <wps:cNvPr id="6478" name="Rectangle 6478"/>
                        <wps:cNvSpPr/>
                        <wps:spPr>
                          <a:xfrm>
                            <a:off x="1838071" y="2154428"/>
                            <a:ext cx="860444" cy="189248"/>
                          </a:xfrm>
                          <a:prstGeom prst="rect">
                            <a:avLst/>
                          </a:prstGeom>
                          <a:ln>
                            <a:noFill/>
                          </a:ln>
                        </wps:spPr>
                        <wps:txbx>
                          <w:txbxContent>
                            <w:p w14:paraId="15EF04E5" w14:textId="77777777" w:rsidR="00322466" w:rsidRDefault="00322466" w:rsidP="00322466">
                              <w:r>
                                <w:rPr>
                                  <w:rFonts w:ascii="Calibri" w:eastAsia="Calibri" w:hAnsi="Calibri" w:cs="Calibri"/>
                                </w:rPr>
                                <w:t>FISIOLOGIA</w:t>
                              </w:r>
                            </w:p>
                          </w:txbxContent>
                        </wps:txbx>
                        <wps:bodyPr horzOverflow="overflow" vert="horz" lIns="0" tIns="0" rIns="0" bIns="0" rtlCol="0">
                          <a:noAutofit/>
                        </wps:bodyPr>
                      </wps:wsp>
                      <wps:wsp>
                        <wps:cNvPr id="6479" name="Rectangle 6479"/>
                        <wps:cNvSpPr/>
                        <wps:spPr>
                          <a:xfrm>
                            <a:off x="2484501" y="2154428"/>
                            <a:ext cx="41991" cy="189248"/>
                          </a:xfrm>
                          <a:prstGeom prst="rect">
                            <a:avLst/>
                          </a:prstGeom>
                          <a:ln>
                            <a:noFill/>
                          </a:ln>
                        </wps:spPr>
                        <wps:txbx>
                          <w:txbxContent>
                            <w:p w14:paraId="23AA04AE" w14:textId="77777777" w:rsidR="00322466" w:rsidRDefault="00322466" w:rsidP="00322466">
                              <w:r>
                                <w:rPr>
                                  <w:rFonts w:ascii="Calibri" w:eastAsia="Calibri" w:hAnsi="Calibri" w:cs="Calibri"/>
                                </w:rPr>
                                <w:t xml:space="preserve"> </w:t>
                              </w:r>
                            </w:p>
                          </w:txbxContent>
                        </wps:txbx>
                        <wps:bodyPr horzOverflow="overflow" vert="horz" lIns="0" tIns="0" rIns="0" bIns="0" rtlCol="0">
                          <a:noAutofit/>
                        </wps:bodyPr>
                      </wps:wsp>
                      <wps:wsp>
                        <wps:cNvPr id="129285" name="Shape 129285"/>
                        <wps:cNvSpPr/>
                        <wps:spPr>
                          <a:xfrm>
                            <a:off x="2943225" y="2066925"/>
                            <a:ext cx="1371600" cy="457200"/>
                          </a:xfrm>
                          <a:custGeom>
                            <a:avLst/>
                            <a:gdLst/>
                            <a:ahLst/>
                            <a:cxnLst/>
                            <a:rect l="0" t="0" r="0" b="0"/>
                            <a:pathLst>
                              <a:path w="1371600" h="457200">
                                <a:moveTo>
                                  <a:pt x="0" y="0"/>
                                </a:moveTo>
                                <a:lnTo>
                                  <a:pt x="1371600" y="0"/>
                                </a:lnTo>
                                <a:lnTo>
                                  <a:pt x="1371600" y="457200"/>
                                </a:lnTo>
                                <a:lnTo>
                                  <a:pt x="0" y="457200"/>
                                </a:lnTo>
                                <a:lnTo>
                                  <a:pt x="0" y="0"/>
                                </a:lnTo>
                              </a:path>
                            </a:pathLst>
                          </a:custGeom>
                          <a:solidFill>
                            <a:srgbClr val="C0504D"/>
                          </a:solidFill>
                          <a:ln w="0" cap="flat">
                            <a:noFill/>
                            <a:round/>
                          </a:ln>
                          <a:effectLst/>
                        </wps:spPr>
                        <wps:bodyPr/>
                      </wps:wsp>
                      <wps:wsp>
                        <wps:cNvPr id="6481" name="Shape 6481"/>
                        <wps:cNvSpPr/>
                        <wps:spPr>
                          <a:xfrm>
                            <a:off x="2943225" y="2066925"/>
                            <a:ext cx="1371600" cy="457200"/>
                          </a:xfrm>
                          <a:custGeom>
                            <a:avLst/>
                            <a:gdLst/>
                            <a:ahLst/>
                            <a:cxnLst/>
                            <a:rect l="0" t="0" r="0" b="0"/>
                            <a:pathLst>
                              <a:path w="1371600" h="457200">
                                <a:moveTo>
                                  <a:pt x="0" y="457200"/>
                                </a:moveTo>
                                <a:lnTo>
                                  <a:pt x="1371600" y="457200"/>
                                </a:lnTo>
                                <a:lnTo>
                                  <a:pt x="1371600" y="0"/>
                                </a:lnTo>
                                <a:lnTo>
                                  <a:pt x="0" y="0"/>
                                </a:lnTo>
                                <a:close/>
                              </a:path>
                            </a:pathLst>
                          </a:custGeom>
                          <a:noFill/>
                          <a:ln w="25400" cap="flat" cmpd="sng" algn="ctr">
                            <a:solidFill>
                              <a:srgbClr val="71893F"/>
                            </a:solidFill>
                            <a:prstDash val="solid"/>
                            <a:round/>
                          </a:ln>
                          <a:effectLst/>
                        </wps:spPr>
                        <wps:bodyPr/>
                      </wps:wsp>
                      <wps:wsp>
                        <wps:cNvPr id="6482" name="Rectangle 6482"/>
                        <wps:cNvSpPr/>
                        <wps:spPr>
                          <a:xfrm>
                            <a:off x="3276854" y="2154428"/>
                            <a:ext cx="934393" cy="189248"/>
                          </a:xfrm>
                          <a:prstGeom prst="rect">
                            <a:avLst/>
                          </a:prstGeom>
                          <a:ln>
                            <a:noFill/>
                          </a:ln>
                        </wps:spPr>
                        <wps:txbx>
                          <w:txbxContent>
                            <w:p w14:paraId="3BFB1922" w14:textId="77777777" w:rsidR="00322466" w:rsidRDefault="00322466" w:rsidP="00322466">
                              <w:r>
                                <w:rPr>
                                  <w:rFonts w:ascii="Calibri" w:eastAsia="Calibri" w:hAnsi="Calibri" w:cs="Calibri"/>
                                </w:rPr>
                                <w:t>HISTOLOGIA</w:t>
                              </w:r>
                            </w:p>
                          </w:txbxContent>
                        </wps:txbx>
                        <wps:bodyPr horzOverflow="overflow" vert="horz" lIns="0" tIns="0" rIns="0" bIns="0" rtlCol="0">
                          <a:noAutofit/>
                        </wps:bodyPr>
                      </wps:wsp>
                      <wps:wsp>
                        <wps:cNvPr id="6483" name="Rectangle 6483"/>
                        <wps:cNvSpPr/>
                        <wps:spPr>
                          <a:xfrm>
                            <a:off x="3979164" y="2154428"/>
                            <a:ext cx="41991" cy="189248"/>
                          </a:xfrm>
                          <a:prstGeom prst="rect">
                            <a:avLst/>
                          </a:prstGeom>
                          <a:ln>
                            <a:noFill/>
                          </a:ln>
                        </wps:spPr>
                        <wps:txbx>
                          <w:txbxContent>
                            <w:p w14:paraId="3CC74176" w14:textId="77777777" w:rsidR="00322466" w:rsidRDefault="00322466" w:rsidP="00322466">
                              <w:r>
                                <w:rPr>
                                  <w:rFonts w:ascii="Calibri" w:eastAsia="Calibri" w:hAnsi="Calibri" w:cs="Calibri"/>
                                </w:rPr>
                                <w:t xml:space="preserve"> </w:t>
                              </w:r>
                            </w:p>
                          </w:txbxContent>
                        </wps:txbx>
                        <wps:bodyPr horzOverflow="overflow" vert="horz" lIns="0" tIns="0" rIns="0" bIns="0" rtlCol="0">
                          <a:noAutofit/>
                        </wps:bodyPr>
                      </wps:wsp>
                      <wps:wsp>
                        <wps:cNvPr id="129286" name="Shape 129286"/>
                        <wps:cNvSpPr/>
                        <wps:spPr>
                          <a:xfrm>
                            <a:off x="4762500" y="2066925"/>
                            <a:ext cx="1371600" cy="457200"/>
                          </a:xfrm>
                          <a:custGeom>
                            <a:avLst/>
                            <a:gdLst/>
                            <a:ahLst/>
                            <a:cxnLst/>
                            <a:rect l="0" t="0" r="0" b="0"/>
                            <a:pathLst>
                              <a:path w="1371600" h="457200">
                                <a:moveTo>
                                  <a:pt x="0" y="0"/>
                                </a:moveTo>
                                <a:lnTo>
                                  <a:pt x="1371600" y="0"/>
                                </a:lnTo>
                                <a:lnTo>
                                  <a:pt x="1371600" y="457200"/>
                                </a:lnTo>
                                <a:lnTo>
                                  <a:pt x="0" y="457200"/>
                                </a:lnTo>
                                <a:lnTo>
                                  <a:pt x="0" y="0"/>
                                </a:lnTo>
                              </a:path>
                            </a:pathLst>
                          </a:custGeom>
                          <a:solidFill>
                            <a:srgbClr val="C0504D"/>
                          </a:solidFill>
                          <a:ln w="0" cap="flat">
                            <a:noFill/>
                            <a:round/>
                          </a:ln>
                          <a:effectLst/>
                        </wps:spPr>
                        <wps:bodyPr/>
                      </wps:wsp>
                      <wps:wsp>
                        <wps:cNvPr id="6485" name="Shape 6485"/>
                        <wps:cNvSpPr/>
                        <wps:spPr>
                          <a:xfrm>
                            <a:off x="4762500" y="2066925"/>
                            <a:ext cx="1371600" cy="457200"/>
                          </a:xfrm>
                          <a:custGeom>
                            <a:avLst/>
                            <a:gdLst/>
                            <a:ahLst/>
                            <a:cxnLst/>
                            <a:rect l="0" t="0" r="0" b="0"/>
                            <a:pathLst>
                              <a:path w="1371600" h="457200">
                                <a:moveTo>
                                  <a:pt x="0" y="457200"/>
                                </a:moveTo>
                                <a:lnTo>
                                  <a:pt x="1371600" y="457200"/>
                                </a:lnTo>
                                <a:lnTo>
                                  <a:pt x="1371600" y="0"/>
                                </a:lnTo>
                                <a:lnTo>
                                  <a:pt x="0" y="0"/>
                                </a:lnTo>
                                <a:close/>
                              </a:path>
                            </a:pathLst>
                          </a:custGeom>
                          <a:noFill/>
                          <a:ln w="25400" cap="flat" cmpd="sng" algn="ctr">
                            <a:solidFill>
                              <a:srgbClr val="71893F"/>
                            </a:solidFill>
                            <a:prstDash val="solid"/>
                            <a:round/>
                          </a:ln>
                          <a:effectLst/>
                        </wps:spPr>
                        <wps:bodyPr/>
                      </wps:wsp>
                      <wps:wsp>
                        <wps:cNvPr id="6486" name="Rectangle 6486"/>
                        <wps:cNvSpPr/>
                        <wps:spPr>
                          <a:xfrm>
                            <a:off x="5081905" y="2154428"/>
                            <a:ext cx="975269" cy="189248"/>
                          </a:xfrm>
                          <a:prstGeom prst="rect">
                            <a:avLst/>
                          </a:prstGeom>
                          <a:ln>
                            <a:noFill/>
                          </a:ln>
                        </wps:spPr>
                        <wps:txbx>
                          <w:txbxContent>
                            <w:p w14:paraId="5100B55D" w14:textId="77777777" w:rsidR="00322466" w:rsidRDefault="00322466" w:rsidP="00322466">
                              <w:r>
                                <w:rPr>
                                  <w:rFonts w:ascii="Calibri" w:eastAsia="Calibri" w:hAnsi="Calibri" w:cs="Calibri"/>
                                </w:rPr>
                                <w:t>BIOQUIMICA</w:t>
                              </w:r>
                            </w:p>
                          </w:txbxContent>
                        </wps:txbx>
                        <wps:bodyPr horzOverflow="overflow" vert="horz" lIns="0" tIns="0" rIns="0" bIns="0" rtlCol="0">
                          <a:noAutofit/>
                        </wps:bodyPr>
                      </wps:wsp>
                      <wps:wsp>
                        <wps:cNvPr id="6487" name="Rectangle 6487"/>
                        <wps:cNvSpPr/>
                        <wps:spPr>
                          <a:xfrm>
                            <a:off x="5814695" y="2154428"/>
                            <a:ext cx="41991" cy="189248"/>
                          </a:xfrm>
                          <a:prstGeom prst="rect">
                            <a:avLst/>
                          </a:prstGeom>
                          <a:ln>
                            <a:noFill/>
                          </a:ln>
                        </wps:spPr>
                        <wps:txbx>
                          <w:txbxContent>
                            <w:p w14:paraId="18B1049E" w14:textId="77777777" w:rsidR="00322466" w:rsidRDefault="00322466" w:rsidP="00322466">
                              <w:r>
                                <w:rPr>
                                  <w:rFonts w:ascii="Calibri" w:eastAsia="Calibri" w:hAnsi="Calibri" w:cs="Calibri"/>
                                </w:rPr>
                                <w:t xml:space="preserve"> </w:t>
                              </w:r>
                            </w:p>
                          </w:txbxContent>
                        </wps:txbx>
                        <wps:bodyPr horzOverflow="overflow" vert="horz" lIns="0" tIns="0" rIns="0" bIns="0" rtlCol="0">
                          <a:noAutofit/>
                        </wps:bodyPr>
                      </wps:wsp>
                      <wps:wsp>
                        <wps:cNvPr id="129287" name="Shape 129287"/>
                        <wps:cNvSpPr/>
                        <wps:spPr>
                          <a:xfrm>
                            <a:off x="7667625" y="2066925"/>
                            <a:ext cx="1371600" cy="457200"/>
                          </a:xfrm>
                          <a:custGeom>
                            <a:avLst/>
                            <a:gdLst/>
                            <a:ahLst/>
                            <a:cxnLst/>
                            <a:rect l="0" t="0" r="0" b="0"/>
                            <a:pathLst>
                              <a:path w="1371600" h="457200">
                                <a:moveTo>
                                  <a:pt x="0" y="0"/>
                                </a:moveTo>
                                <a:lnTo>
                                  <a:pt x="1371600" y="0"/>
                                </a:lnTo>
                                <a:lnTo>
                                  <a:pt x="1371600" y="457200"/>
                                </a:lnTo>
                                <a:lnTo>
                                  <a:pt x="0" y="457200"/>
                                </a:lnTo>
                                <a:lnTo>
                                  <a:pt x="0" y="0"/>
                                </a:lnTo>
                              </a:path>
                            </a:pathLst>
                          </a:custGeom>
                          <a:solidFill>
                            <a:srgbClr val="C0504D"/>
                          </a:solidFill>
                          <a:ln w="0" cap="flat">
                            <a:noFill/>
                            <a:round/>
                          </a:ln>
                          <a:effectLst/>
                        </wps:spPr>
                        <wps:bodyPr/>
                      </wps:wsp>
                      <wps:wsp>
                        <wps:cNvPr id="6489" name="Shape 6489"/>
                        <wps:cNvSpPr/>
                        <wps:spPr>
                          <a:xfrm>
                            <a:off x="7667625" y="2066925"/>
                            <a:ext cx="1371600" cy="457200"/>
                          </a:xfrm>
                          <a:custGeom>
                            <a:avLst/>
                            <a:gdLst/>
                            <a:ahLst/>
                            <a:cxnLst/>
                            <a:rect l="0" t="0" r="0" b="0"/>
                            <a:pathLst>
                              <a:path w="1371600" h="457200">
                                <a:moveTo>
                                  <a:pt x="0" y="457200"/>
                                </a:moveTo>
                                <a:lnTo>
                                  <a:pt x="1371600" y="457200"/>
                                </a:lnTo>
                                <a:lnTo>
                                  <a:pt x="1371600" y="0"/>
                                </a:lnTo>
                                <a:lnTo>
                                  <a:pt x="0" y="0"/>
                                </a:lnTo>
                                <a:close/>
                              </a:path>
                            </a:pathLst>
                          </a:custGeom>
                          <a:noFill/>
                          <a:ln w="25400" cap="flat" cmpd="sng" algn="ctr">
                            <a:solidFill>
                              <a:srgbClr val="71893F"/>
                            </a:solidFill>
                            <a:prstDash val="solid"/>
                            <a:round/>
                          </a:ln>
                          <a:effectLst/>
                        </wps:spPr>
                        <wps:bodyPr/>
                      </wps:wsp>
                      <wps:wsp>
                        <wps:cNvPr id="6490" name="Rectangle 6490"/>
                        <wps:cNvSpPr/>
                        <wps:spPr>
                          <a:xfrm>
                            <a:off x="7818756" y="2154428"/>
                            <a:ext cx="1419519" cy="189248"/>
                          </a:xfrm>
                          <a:prstGeom prst="rect">
                            <a:avLst/>
                          </a:prstGeom>
                          <a:ln>
                            <a:noFill/>
                          </a:ln>
                        </wps:spPr>
                        <wps:txbx>
                          <w:txbxContent>
                            <w:p w14:paraId="6EA92F1E" w14:textId="77777777" w:rsidR="00322466" w:rsidRDefault="00322466" w:rsidP="00322466">
                              <w:r>
                                <w:rPr>
                                  <w:rFonts w:ascii="Calibri" w:eastAsia="Calibri" w:hAnsi="Calibri" w:cs="Calibri"/>
                                </w:rPr>
                                <w:t>CIENCIAS CLINICAS</w:t>
                              </w:r>
                            </w:p>
                          </w:txbxContent>
                        </wps:txbx>
                        <wps:bodyPr horzOverflow="overflow" vert="horz" lIns="0" tIns="0" rIns="0" bIns="0" rtlCol="0">
                          <a:noAutofit/>
                        </wps:bodyPr>
                      </wps:wsp>
                      <wps:wsp>
                        <wps:cNvPr id="6491" name="Rectangle 6491"/>
                        <wps:cNvSpPr/>
                        <wps:spPr>
                          <a:xfrm>
                            <a:off x="8887206" y="2154428"/>
                            <a:ext cx="41991" cy="189248"/>
                          </a:xfrm>
                          <a:prstGeom prst="rect">
                            <a:avLst/>
                          </a:prstGeom>
                          <a:ln>
                            <a:noFill/>
                          </a:ln>
                        </wps:spPr>
                        <wps:txbx>
                          <w:txbxContent>
                            <w:p w14:paraId="657859A3" w14:textId="77777777" w:rsidR="00322466" w:rsidRDefault="00322466" w:rsidP="00322466">
                              <w:r>
                                <w:rPr>
                                  <w:rFonts w:ascii="Calibri" w:eastAsia="Calibri" w:hAnsi="Calibri" w:cs="Calibri"/>
                                </w:rPr>
                                <w:t xml:space="preserve"> </w:t>
                              </w:r>
                            </w:p>
                          </w:txbxContent>
                        </wps:txbx>
                        <wps:bodyPr horzOverflow="overflow" vert="horz" lIns="0" tIns="0" rIns="0" bIns="0" rtlCol="0">
                          <a:noAutofit/>
                        </wps:bodyPr>
                      </wps:wsp>
                      <wps:wsp>
                        <wps:cNvPr id="129288" name="Shape 129288"/>
                        <wps:cNvSpPr/>
                        <wps:spPr>
                          <a:xfrm>
                            <a:off x="6229350" y="2066925"/>
                            <a:ext cx="1371600" cy="457200"/>
                          </a:xfrm>
                          <a:custGeom>
                            <a:avLst/>
                            <a:gdLst/>
                            <a:ahLst/>
                            <a:cxnLst/>
                            <a:rect l="0" t="0" r="0" b="0"/>
                            <a:pathLst>
                              <a:path w="1371600" h="457200">
                                <a:moveTo>
                                  <a:pt x="0" y="0"/>
                                </a:moveTo>
                                <a:lnTo>
                                  <a:pt x="1371600" y="0"/>
                                </a:lnTo>
                                <a:lnTo>
                                  <a:pt x="1371600" y="457200"/>
                                </a:lnTo>
                                <a:lnTo>
                                  <a:pt x="0" y="457200"/>
                                </a:lnTo>
                                <a:lnTo>
                                  <a:pt x="0" y="0"/>
                                </a:lnTo>
                              </a:path>
                            </a:pathLst>
                          </a:custGeom>
                          <a:solidFill>
                            <a:srgbClr val="C0504D"/>
                          </a:solidFill>
                          <a:ln w="0" cap="flat">
                            <a:noFill/>
                            <a:round/>
                          </a:ln>
                          <a:effectLst/>
                        </wps:spPr>
                        <wps:bodyPr/>
                      </wps:wsp>
                      <wps:wsp>
                        <wps:cNvPr id="6493" name="Shape 6493"/>
                        <wps:cNvSpPr/>
                        <wps:spPr>
                          <a:xfrm>
                            <a:off x="6229350" y="2066925"/>
                            <a:ext cx="1371600" cy="457200"/>
                          </a:xfrm>
                          <a:custGeom>
                            <a:avLst/>
                            <a:gdLst/>
                            <a:ahLst/>
                            <a:cxnLst/>
                            <a:rect l="0" t="0" r="0" b="0"/>
                            <a:pathLst>
                              <a:path w="1371600" h="457200">
                                <a:moveTo>
                                  <a:pt x="0" y="457200"/>
                                </a:moveTo>
                                <a:lnTo>
                                  <a:pt x="1371600" y="457200"/>
                                </a:lnTo>
                                <a:lnTo>
                                  <a:pt x="1371600" y="0"/>
                                </a:lnTo>
                                <a:lnTo>
                                  <a:pt x="0" y="0"/>
                                </a:lnTo>
                                <a:close/>
                              </a:path>
                            </a:pathLst>
                          </a:custGeom>
                          <a:noFill/>
                          <a:ln w="25400" cap="flat" cmpd="sng" algn="ctr">
                            <a:solidFill>
                              <a:srgbClr val="71893F"/>
                            </a:solidFill>
                            <a:prstDash val="solid"/>
                            <a:round/>
                          </a:ln>
                          <a:effectLst/>
                        </wps:spPr>
                        <wps:bodyPr/>
                      </wps:wsp>
                      <wps:wsp>
                        <wps:cNvPr id="6494" name="Rectangle 6494"/>
                        <wps:cNvSpPr/>
                        <wps:spPr>
                          <a:xfrm>
                            <a:off x="6466206" y="2154428"/>
                            <a:ext cx="1194329" cy="189248"/>
                          </a:xfrm>
                          <a:prstGeom prst="rect">
                            <a:avLst/>
                          </a:prstGeom>
                          <a:ln>
                            <a:noFill/>
                          </a:ln>
                        </wps:spPr>
                        <wps:txbx>
                          <w:txbxContent>
                            <w:p w14:paraId="6C6D95B9" w14:textId="77777777" w:rsidR="00322466" w:rsidRDefault="00322466" w:rsidP="00322466">
                              <w:r>
                                <w:rPr>
                                  <w:rFonts w:ascii="Calibri" w:eastAsia="Calibri" w:hAnsi="Calibri" w:cs="Calibri"/>
                                </w:rPr>
                                <w:t>SALUD PÚBLICA</w:t>
                              </w:r>
                            </w:p>
                          </w:txbxContent>
                        </wps:txbx>
                        <wps:bodyPr horzOverflow="overflow" vert="horz" lIns="0" tIns="0" rIns="0" bIns="0" rtlCol="0">
                          <a:noAutofit/>
                        </wps:bodyPr>
                      </wps:wsp>
                      <wps:wsp>
                        <wps:cNvPr id="6495" name="Rectangle 6495"/>
                        <wps:cNvSpPr/>
                        <wps:spPr>
                          <a:xfrm>
                            <a:off x="7364095" y="2154428"/>
                            <a:ext cx="41991" cy="189248"/>
                          </a:xfrm>
                          <a:prstGeom prst="rect">
                            <a:avLst/>
                          </a:prstGeom>
                          <a:ln>
                            <a:noFill/>
                          </a:ln>
                        </wps:spPr>
                        <wps:txbx>
                          <w:txbxContent>
                            <w:p w14:paraId="3366B992" w14:textId="77777777" w:rsidR="00322466" w:rsidRDefault="00322466" w:rsidP="00322466">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6497" name="Picture 6497"/>
                          <pic:cNvPicPr/>
                        </pic:nvPicPr>
                        <pic:blipFill>
                          <a:blip r:embed="rId27"/>
                          <a:stretch>
                            <a:fillRect/>
                          </a:stretch>
                        </pic:blipFill>
                        <pic:spPr>
                          <a:xfrm>
                            <a:off x="4424680" y="390372"/>
                            <a:ext cx="111760" cy="446431"/>
                          </a:xfrm>
                          <a:prstGeom prst="rect">
                            <a:avLst/>
                          </a:prstGeom>
                        </pic:spPr>
                      </pic:pic>
                      <wps:wsp>
                        <wps:cNvPr id="6498" name="Shape 6498"/>
                        <wps:cNvSpPr/>
                        <wps:spPr>
                          <a:xfrm>
                            <a:off x="4485640" y="409575"/>
                            <a:ext cx="0" cy="352425"/>
                          </a:xfrm>
                          <a:custGeom>
                            <a:avLst/>
                            <a:gdLst/>
                            <a:ahLst/>
                            <a:cxnLst/>
                            <a:rect l="0" t="0" r="0" b="0"/>
                            <a:pathLst>
                              <a:path h="352425">
                                <a:moveTo>
                                  <a:pt x="0" y="0"/>
                                </a:moveTo>
                                <a:lnTo>
                                  <a:pt x="0" y="352425"/>
                                </a:lnTo>
                              </a:path>
                            </a:pathLst>
                          </a:custGeom>
                          <a:noFill/>
                          <a:ln w="38100" cap="flat" cmpd="sng" algn="ctr">
                            <a:solidFill>
                              <a:srgbClr val="9BBB59"/>
                            </a:solidFill>
                            <a:prstDash val="solid"/>
                            <a:round/>
                          </a:ln>
                          <a:effectLst/>
                        </wps:spPr>
                        <wps:bodyPr/>
                      </wps:wsp>
                      <pic:pic xmlns:pic="http://schemas.openxmlformats.org/drawingml/2006/picture">
                        <pic:nvPicPr>
                          <pic:cNvPr id="6500" name="Picture 6500"/>
                          <pic:cNvPicPr/>
                        </pic:nvPicPr>
                        <pic:blipFill>
                          <a:blip r:embed="rId28"/>
                          <a:stretch>
                            <a:fillRect/>
                          </a:stretch>
                        </pic:blipFill>
                        <pic:spPr>
                          <a:xfrm>
                            <a:off x="4415790" y="1152360"/>
                            <a:ext cx="111760" cy="340779"/>
                          </a:xfrm>
                          <a:prstGeom prst="rect">
                            <a:avLst/>
                          </a:prstGeom>
                        </pic:spPr>
                      </pic:pic>
                      <wps:wsp>
                        <wps:cNvPr id="6501" name="Shape 6501"/>
                        <wps:cNvSpPr/>
                        <wps:spPr>
                          <a:xfrm>
                            <a:off x="4476115" y="1171575"/>
                            <a:ext cx="0" cy="247650"/>
                          </a:xfrm>
                          <a:custGeom>
                            <a:avLst/>
                            <a:gdLst/>
                            <a:ahLst/>
                            <a:cxnLst/>
                            <a:rect l="0" t="0" r="0" b="0"/>
                            <a:pathLst>
                              <a:path h="247650">
                                <a:moveTo>
                                  <a:pt x="0" y="0"/>
                                </a:moveTo>
                                <a:lnTo>
                                  <a:pt x="0" y="247650"/>
                                </a:lnTo>
                              </a:path>
                            </a:pathLst>
                          </a:custGeom>
                          <a:noFill/>
                          <a:ln w="38100" cap="flat" cmpd="sng" algn="ctr">
                            <a:solidFill>
                              <a:srgbClr val="9BBB59"/>
                            </a:solidFill>
                            <a:prstDash val="solid"/>
                            <a:round/>
                          </a:ln>
                          <a:effectLst/>
                        </wps:spPr>
                        <wps:bodyPr/>
                      </wps:wsp>
                      <pic:pic xmlns:pic="http://schemas.openxmlformats.org/drawingml/2006/picture">
                        <pic:nvPicPr>
                          <pic:cNvPr id="6503" name="Picture 6503"/>
                          <pic:cNvPicPr/>
                        </pic:nvPicPr>
                        <pic:blipFill>
                          <a:blip r:embed="rId29"/>
                          <a:stretch>
                            <a:fillRect/>
                          </a:stretch>
                        </pic:blipFill>
                        <pic:spPr>
                          <a:xfrm>
                            <a:off x="4415790" y="1819084"/>
                            <a:ext cx="121467" cy="1121982"/>
                          </a:xfrm>
                          <a:prstGeom prst="rect">
                            <a:avLst/>
                          </a:prstGeom>
                        </pic:spPr>
                      </pic:pic>
                      <wps:wsp>
                        <wps:cNvPr id="6504" name="Shape 6504"/>
                        <wps:cNvSpPr/>
                        <wps:spPr>
                          <a:xfrm>
                            <a:off x="4476750" y="1838325"/>
                            <a:ext cx="9525" cy="1028700"/>
                          </a:xfrm>
                          <a:custGeom>
                            <a:avLst/>
                            <a:gdLst/>
                            <a:ahLst/>
                            <a:cxnLst/>
                            <a:rect l="0" t="0" r="0" b="0"/>
                            <a:pathLst>
                              <a:path w="9525" h="1028700">
                                <a:moveTo>
                                  <a:pt x="9525" y="0"/>
                                </a:moveTo>
                                <a:lnTo>
                                  <a:pt x="0" y="1028700"/>
                                </a:lnTo>
                              </a:path>
                            </a:pathLst>
                          </a:custGeom>
                          <a:noFill/>
                          <a:ln w="38100" cap="flat" cmpd="sng" algn="ctr">
                            <a:solidFill>
                              <a:srgbClr val="9BBB59"/>
                            </a:solidFill>
                            <a:prstDash val="solid"/>
                            <a:round/>
                          </a:ln>
                          <a:effectLst/>
                        </wps:spPr>
                        <wps:bodyPr/>
                      </wps:wsp>
                      <pic:pic xmlns:pic="http://schemas.openxmlformats.org/drawingml/2006/picture">
                        <pic:nvPicPr>
                          <pic:cNvPr id="6506" name="Picture 6506"/>
                          <pic:cNvPicPr/>
                        </pic:nvPicPr>
                        <pic:blipFill>
                          <a:blip r:embed="rId30"/>
                          <a:stretch>
                            <a:fillRect/>
                          </a:stretch>
                        </pic:blipFill>
                        <pic:spPr>
                          <a:xfrm>
                            <a:off x="652780" y="1933410"/>
                            <a:ext cx="111760" cy="207302"/>
                          </a:xfrm>
                          <a:prstGeom prst="rect">
                            <a:avLst/>
                          </a:prstGeom>
                        </pic:spPr>
                      </pic:pic>
                      <wps:wsp>
                        <wps:cNvPr id="6507" name="Shape 6507"/>
                        <wps:cNvSpPr/>
                        <wps:spPr>
                          <a:xfrm>
                            <a:off x="713740" y="1952625"/>
                            <a:ext cx="0" cy="114300"/>
                          </a:xfrm>
                          <a:custGeom>
                            <a:avLst/>
                            <a:gdLst/>
                            <a:ahLst/>
                            <a:cxnLst/>
                            <a:rect l="0" t="0" r="0" b="0"/>
                            <a:pathLst>
                              <a:path h="114300">
                                <a:moveTo>
                                  <a:pt x="0" y="0"/>
                                </a:moveTo>
                                <a:lnTo>
                                  <a:pt x="0" y="114300"/>
                                </a:lnTo>
                              </a:path>
                            </a:pathLst>
                          </a:custGeom>
                          <a:noFill/>
                          <a:ln w="38100" cap="flat" cmpd="sng" algn="ctr">
                            <a:solidFill>
                              <a:srgbClr val="9BBB59"/>
                            </a:solidFill>
                            <a:prstDash val="solid"/>
                            <a:round/>
                          </a:ln>
                          <a:effectLst/>
                        </wps:spPr>
                        <wps:bodyPr/>
                      </wps:wsp>
                      <pic:pic xmlns:pic="http://schemas.openxmlformats.org/drawingml/2006/picture">
                        <pic:nvPicPr>
                          <pic:cNvPr id="6509" name="Picture 6509"/>
                          <pic:cNvPicPr/>
                        </pic:nvPicPr>
                        <pic:blipFill>
                          <a:blip r:embed="rId31"/>
                          <a:stretch>
                            <a:fillRect/>
                          </a:stretch>
                        </pic:blipFill>
                        <pic:spPr>
                          <a:xfrm>
                            <a:off x="671830" y="1916896"/>
                            <a:ext cx="7649845" cy="100118"/>
                          </a:xfrm>
                          <a:prstGeom prst="rect">
                            <a:avLst/>
                          </a:prstGeom>
                        </pic:spPr>
                      </pic:pic>
                      <wps:wsp>
                        <wps:cNvPr id="6510" name="Shape 6510"/>
                        <wps:cNvSpPr/>
                        <wps:spPr>
                          <a:xfrm>
                            <a:off x="714375" y="1951990"/>
                            <a:ext cx="7562850" cy="0"/>
                          </a:xfrm>
                          <a:custGeom>
                            <a:avLst/>
                            <a:gdLst/>
                            <a:ahLst/>
                            <a:cxnLst/>
                            <a:rect l="0" t="0" r="0" b="0"/>
                            <a:pathLst>
                              <a:path w="7562850">
                                <a:moveTo>
                                  <a:pt x="0" y="0"/>
                                </a:moveTo>
                                <a:lnTo>
                                  <a:pt x="7562850" y="0"/>
                                </a:lnTo>
                              </a:path>
                            </a:pathLst>
                          </a:custGeom>
                          <a:noFill/>
                          <a:ln w="25400" cap="flat" cmpd="sng" algn="ctr">
                            <a:solidFill>
                              <a:srgbClr val="9BBB59"/>
                            </a:solidFill>
                            <a:prstDash val="solid"/>
                            <a:round/>
                          </a:ln>
                          <a:effectLst/>
                        </wps:spPr>
                        <wps:bodyPr/>
                      </wps:wsp>
                      <pic:pic xmlns:pic="http://schemas.openxmlformats.org/drawingml/2006/picture">
                        <pic:nvPicPr>
                          <pic:cNvPr id="6512" name="Picture 6512"/>
                          <pic:cNvPicPr/>
                        </pic:nvPicPr>
                        <pic:blipFill>
                          <a:blip r:embed="rId30"/>
                          <a:stretch>
                            <a:fillRect/>
                          </a:stretch>
                        </pic:blipFill>
                        <pic:spPr>
                          <a:xfrm>
                            <a:off x="2081530" y="1933410"/>
                            <a:ext cx="111760" cy="207302"/>
                          </a:xfrm>
                          <a:prstGeom prst="rect">
                            <a:avLst/>
                          </a:prstGeom>
                        </pic:spPr>
                      </pic:pic>
                      <wps:wsp>
                        <wps:cNvPr id="6513" name="Shape 6513"/>
                        <wps:cNvSpPr/>
                        <wps:spPr>
                          <a:xfrm>
                            <a:off x="2142490" y="1952625"/>
                            <a:ext cx="0" cy="114300"/>
                          </a:xfrm>
                          <a:custGeom>
                            <a:avLst/>
                            <a:gdLst/>
                            <a:ahLst/>
                            <a:cxnLst/>
                            <a:rect l="0" t="0" r="0" b="0"/>
                            <a:pathLst>
                              <a:path h="114300">
                                <a:moveTo>
                                  <a:pt x="0" y="0"/>
                                </a:moveTo>
                                <a:lnTo>
                                  <a:pt x="0" y="114300"/>
                                </a:lnTo>
                              </a:path>
                            </a:pathLst>
                          </a:custGeom>
                          <a:noFill/>
                          <a:ln w="38100" cap="flat" cmpd="sng" algn="ctr">
                            <a:solidFill>
                              <a:srgbClr val="9BBB59"/>
                            </a:solidFill>
                            <a:prstDash val="solid"/>
                            <a:round/>
                          </a:ln>
                          <a:effectLst/>
                        </wps:spPr>
                        <wps:bodyPr/>
                      </wps:wsp>
                      <pic:pic xmlns:pic="http://schemas.openxmlformats.org/drawingml/2006/picture">
                        <pic:nvPicPr>
                          <pic:cNvPr id="6515" name="Picture 6515"/>
                          <pic:cNvPicPr/>
                        </pic:nvPicPr>
                        <pic:blipFill>
                          <a:blip r:embed="rId30"/>
                          <a:stretch>
                            <a:fillRect/>
                          </a:stretch>
                        </pic:blipFill>
                        <pic:spPr>
                          <a:xfrm>
                            <a:off x="3586480" y="1933410"/>
                            <a:ext cx="111760" cy="207302"/>
                          </a:xfrm>
                          <a:prstGeom prst="rect">
                            <a:avLst/>
                          </a:prstGeom>
                        </pic:spPr>
                      </pic:pic>
                      <wps:wsp>
                        <wps:cNvPr id="6516" name="Shape 6516"/>
                        <wps:cNvSpPr/>
                        <wps:spPr>
                          <a:xfrm>
                            <a:off x="3647440" y="1952625"/>
                            <a:ext cx="0" cy="114300"/>
                          </a:xfrm>
                          <a:custGeom>
                            <a:avLst/>
                            <a:gdLst/>
                            <a:ahLst/>
                            <a:cxnLst/>
                            <a:rect l="0" t="0" r="0" b="0"/>
                            <a:pathLst>
                              <a:path h="114300">
                                <a:moveTo>
                                  <a:pt x="0" y="0"/>
                                </a:moveTo>
                                <a:lnTo>
                                  <a:pt x="0" y="114300"/>
                                </a:lnTo>
                              </a:path>
                            </a:pathLst>
                          </a:custGeom>
                          <a:noFill/>
                          <a:ln w="38100" cap="flat" cmpd="sng" algn="ctr">
                            <a:solidFill>
                              <a:srgbClr val="9BBB59"/>
                            </a:solidFill>
                            <a:prstDash val="solid"/>
                            <a:round/>
                          </a:ln>
                          <a:effectLst/>
                        </wps:spPr>
                        <wps:bodyPr/>
                      </wps:wsp>
                      <pic:pic xmlns:pic="http://schemas.openxmlformats.org/drawingml/2006/picture">
                        <pic:nvPicPr>
                          <pic:cNvPr id="6518" name="Picture 6518"/>
                          <pic:cNvPicPr/>
                        </pic:nvPicPr>
                        <pic:blipFill>
                          <a:blip r:embed="rId30"/>
                          <a:stretch>
                            <a:fillRect/>
                          </a:stretch>
                        </pic:blipFill>
                        <pic:spPr>
                          <a:xfrm>
                            <a:off x="5434330" y="1933410"/>
                            <a:ext cx="111760" cy="207302"/>
                          </a:xfrm>
                          <a:prstGeom prst="rect">
                            <a:avLst/>
                          </a:prstGeom>
                        </pic:spPr>
                      </pic:pic>
                      <wps:wsp>
                        <wps:cNvPr id="6519" name="Shape 6519"/>
                        <wps:cNvSpPr/>
                        <wps:spPr>
                          <a:xfrm>
                            <a:off x="5495290" y="1952625"/>
                            <a:ext cx="0" cy="114300"/>
                          </a:xfrm>
                          <a:custGeom>
                            <a:avLst/>
                            <a:gdLst/>
                            <a:ahLst/>
                            <a:cxnLst/>
                            <a:rect l="0" t="0" r="0" b="0"/>
                            <a:pathLst>
                              <a:path h="114300">
                                <a:moveTo>
                                  <a:pt x="0" y="0"/>
                                </a:moveTo>
                                <a:lnTo>
                                  <a:pt x="0" y="114300"/>
                                </a:lnTo>
                              </a:path>
                            </a:pathLst>
                          </a:custGeom>
                          <a:noFill/>
                          <a:ln w="38100" cap="flat" cmpd="sng" algn="ctr">
                            <a:solidFill>
                              <a:srgbClr val="9BBB59"/>
                            </a:solidFill>
                            <a:prstDash val="solid"/>
                            <a:round/>
                          </a:ln>
                          <a:effectLst/>
                        </wps:spPr>
                        <wps:bodyPr/>
                      </wps:wsp>
                      <pic:pic xmlns:pic="http://schemas.openxmlformats.org/drawingml/2006/picture">
                        <pic:nvPicPr>
                          <pic:cNvPr id="6521" name="Picture 6521"/>
                          <pic:cNvPicPr/>
                        </pic:nvPicPr>
                        <pic:blipFill>
                          <a:blip r:embed="rId30"/>
                          <a:stretch>
                            <a:fillRect/>
                          </a:stretch>
                        </pic:blipFill>
                        <pic:spPr>
                          <a:xfrm>
                            <a:off x="6882131" y="1933410"/>
                            <a:ext cx="111760" cy="207302"/>
                          </a:xfrm>
                          <a:prstGeom prst="rect">
                            <a:avLst/>
                          </a:prstGeom>
                        </pic:spPr>
                      </pic:pic>
                      <wps:wsp>
                        <wps:cNvPr id="6522" name="Shape 6522"/>
                        <wps:cNvSpPr/>
                        <wps:spPr>
                          <a:xfrm>
                            <a:off x="6943090" y="1952625"/>
                            <a:ext cx="0" cy="114300"/>
                          </a:xfrm>
                          <a:custGeom>
                            <a:avLst/>
                            <a:gdLst/>
                            <a:ahLst/>
                            <a:cxnLst/>
                            <a:rect l="0" t="0" r="0" b="0"/>
                            <a:pathLst>
                              <a:path h="114300">
                                <a:moveTo>
                                  <a:pt x="0" y="0"/>
                                </a:moveTo>
                                <a:lnTo>
                                  <a:pt x="0" y="114300"/>
                                </a:lnTo>
                              </a:path>
                            </a:pathLst>
                          </a:custGeom>
                          <a:noFill/>
                          <a:ln w="38100" cap="flat" cmpd="sng" algn="ctr">
                            <a:solidFill>
                              <a:srgbClr val="9BBB59"/>
                            </a:solidFill>
                            <a:prstDash val="solid"/>
                            <a:round/>
                          </a:ln>
                          <a:effectLst/>
                        </wps:spPr>
                        <wps:bodyPr/>
                      </wps:wsp>
                      <pic:pic xmlns:pic="http://schemas.openxmlformats.org/drawingml/2006/picture">
                        <pic:nvPicPr>
                          <pic:cNvPr id="6524" name="Picture 6524"/>
                          <pic:cNvPicPr/>
                        </pic:nvPicPr>
                        <pic:blipFill>
                          <a:blip r:embed="rId30"/>
                          <a:stretch>
                            <a:fillRect/>
                          </a:stretch>
                        </pic:blipFill>
                        <pic:spPr>
                          <a:xfrm>
                            <a:off x="8234681" y="1933410"/>
                            <a:ext cx="111760" cy="207302"/>
                          </a:xfrm>
                          <a:prstGeom prst="rect">
                            <a:avLst/>
                          </a:prstGeom>
                        </pic:spPr>
                      </pic:pic>
                      <wps:wsp>
                        <wps:cNvPr id="6525" name="Shape 6525"/>
                        <wps:cNvSpPr/>
                        <wps:spPr>
                          <a:xfrm>
                            <a:off x="8295640" y="1952625"/>
                            <a:ext cx="0" cy="114300"/>
                          </a:xfrm>
                          <a:custGeom>
                            <a:avLst/>
                            <a:gdLst/>
                            <a:ahLst/>
                            <a:cxnLst/>
                            <a:rect l="0" t="0" r="0" b="0"/>
                            <a:pathLst>
                              <a:path h="114300">
                                <a:moveTo>
                                  <a:pt x="0" y="0"/>
                                </a:moveTo>
                                <a:lnTo>
                                  <a:pt x="0" y="114300"/>
                                </a:lnTo>
                              </a:path>
                            </a:pathLst>
                          </a:custGeom>
                          <a:noFill/>
                          <a:ln w="38100" cap="flat" cmpd="sng" algn="ctr">
                            <a:solidFill>
                              <a:srgbClr val="9BBB59"/>
                            </a:solidFill>
                            <a:prstDash val="solid"/>
                            <a:round/>
                          </a:ln>
                          <a:effectLst/>
                        </wps:spPr>
                        <wps:bodyPr/>
                      </wps:wsp>
                      <pic:pic xmlns:pic="http://schemas.openxmlformats.org/drawingml/2006/picture">
                        <pic:nvPicPr>
                          <pic:cNvPr id="6527" name="Picture 6527"/>
                          <pic:cNvPicPr/>
                        </pic:nvPicPr>
                        <pic:blipFill>
                          <a:blip r:embed="rId32"/>
                          <a:stretch>
                            <a:fillRect/>
                          </a:stretch>
                        </pic:blipFill>
                        <pic:spPr>
                          <a:xfrm>
                            <a:off x="4424680" y="3914636"/>
                            <a:ext cx="111760" cy="302654"/>
                          </a:xfrm>
                          <a:prstGeom prst="rect">
                            <a:avLst/>
                          </a:prstGeom>
                        </pic:spPr>
                      </pic:pic>
                      <wps:wsp>
                        <wps:cNvPr id="6528" name="Shape 6528"/>
                        <wps:cNvSpPr/>
                        <wps:spPr>
                          <a:xfrm>
                            <a:off x="4485640" y="3933825"/>
                            <a:ext cx="0" cy="209550"/>
                          </a:xfrm>
                          <a:custGeom>
                            <a:avLst/>
                            <a:gdLst/>
                            <a:ahLst/>
                            <a:cxnLst/>
                            <a:rect l="0" t="0" r="0" b="0"/>
                            <a:pathLst>
                              <a:path h="209550">
                                <a:moveTo>
                                  <a:pt x="0" y="0"/>
                                </a:moveTo>
                                <a:lnTo>
                                  <a:pt x="0" y="209550"/>
                                </a:lnTo>
                              </a:path>
                            </a:pathLst>
                          </a:custGeom>
                          <a:noFill/>
                          <a:ln w="38100" cap="flat" cmpd="sng" algn="ctr">
                            <a:solidFill>
                              <a:srgbClr val="9BBB59"/>
                            </a:solidFill>
                            <a:prstDash val="solid"/>
                            <a:round/>
                          </a:ln>
                          <a:effectLst/>
                        </wps:spPr>
                        <wps:bodyPr/>
                      </wps:wsp>
                      <pic:pic xmlns:pic="http://schemas.openxmlformats.org/drawingml/2006/picture">
                        <pic:nvPicPr>
                          <pic:cNvPr id="6530" name="Picture 6530"/>
                          <pic:cNvPicPr/>
                        </pic:nvPicPr>
                        <pic:blipFill>
                          <a:blip r:embed="rId33"/>
                          <a:stretch>
                            <a:fillRect/>
                          </a:stretch>
                        </pic:blipFill>
                        <pic:spPr>
                          <a:xfrm>
                            <a:off x="4434840" y="4533138"/>
                            <a:ext cx="121467" cy="322949"/>
                          </a:xfrm>
                          <a:prstGeom prst="rect">
                            <a:avLst/>
                          </a:prstGeom>
                        </pic:spPr>
                      </pic:pic>
                      <wps:wsp>
                        <wps:cNvPr id="6531" name="Shape 6531"/>
                        <wps:cNvSpPr/>
                        <wps:spPr>
                          <a:xfrm>
                            <a:off x="4495800" y="4552950"/>
                            <a:ext cx="9525" cy="228600"/>
                          </a:xfrm>
                          <a:custGeom>
                            <a:avLst/>
                            <a:gdLst/>
                            <a:ahLst/>
                            <a:cxnLst/>
                            <a:rect l="0" t="0" r="0" b="0"/>
                            <a:pathLst>
                              <a:path w="9525" h="228600">
                                <a:moveTo>
                                  <a:pt x="0" y="0"/>
                                </a:moveTo>
                                <a:lnTo>
                                  <a:pt x="9525" y="228600"/>
                                </a:lnTo>
                              </a:path>
                            </a:pathLst>
                          </a:custGeom>
                          <a:noFill/>
                          <a:ln w="38100" cap="flat" cmpd="sng" algn="ctr">
                            <a:solidFill>
                              <a:srgbClr val="9BBB59"/>
                            </a:solidFill>
                            <a:prstDash val="solid"/>
                            <a:round/>
                          </a:ln>
                          <a:effectLst/>
                        </wps:spPr>
                        <wps:bodyPr/>
                      </wps:wsp>
                      <pic:pic xmlns:pic="http://schemas.openxmlformats.org/drawingml/2006/picture">
                        <pic:nvPicPr>
                          <pic:cNvPr id="6533" name="Picture 6533"/>
                          <pic:cNvPicPr/>
                        </pic:nvPicPr>
                        <pic:blipFill>
                          <a:blip r:embed="rId33"/>
                          <a:stretch>
                            <a:fillRect/>
                          </a:stretch>
                        </pic:blipFill>
                        <pic:spPr>
                          <a:xfrm>
                            <a:off x="4415790" y="3275851"/>
                            <a:ext cx="121467" cy="322949"/>
                          </a:xfrm>
                          <a:prstGeom prst="rect">
                            <a:avLst/>
                          </a:prstGeom>
                        </pic:spPr>
                      </pic:pic>
                      <wps:wsp>
                        <wps:cNvPr id="6534" name="Shape 6534"/>
                        <wps:cNvSpPr/>
                        <wps:spPr>
                          <a:xfrm>
                            <a:off x="4476750" y="3295650"/>
                            <a:ext cx="9525" cy="228600"/>
                          </a:xfrm>
                          <a:custGeom>
                            <a:avLst/>
                            <a:gdLst/>
                            <a:ahLst/>
                            <a:cxnLst/>
                            <a:rect l="0" t="0" r="0" b="0"/>
                            <a:pathLst>
                              <a:path w="9525" h="228600">
                                <a:moveTo>
                                  <a:pt x="0" y="0"/>
                                </a:moveTo>
                                <a:lnTo>
                                  <a:pt x="9525" y="228600"/>
                                </a:lnTo>
                              </a:path>
                            </a:pathLst>
                          </a:custGeom>
                          <a:noFill/>
                          <a:ln w="38100" cap="flat" cmpd="sng" algn="ctr">
                            <a:solidFill>
                              <a:srgbClr val="9BBB59"/>
                            </a:solidFill>
                            <a:prstDash val="solid"/>
                            <a:round/>
                          </a:ln>
                          <a:effectLst/>
                        </wps:spPr>
                        <wps:bodyPr/>
                      </wps:wsp>
                      <pic:pic xmlns:pic="http://schemas.openxmlformats.org/drawingml/2006/picture">
                        <pic:nvPicPr>
                          <pic:cNvPr id="6536" name="Picture 6536"/>
                          <pic:cNvPicPr/>
                        </pic:nvPicPr>
                        <pic:blipFill>
                          <a:blip r:embed="rId33"/>
                          <a:stretch>
                            <a:fillRect/>
                          </a:stretch>
                        </pic:blipFill>
                        <pic:spPr>
                          <a:xfrm>
                            <a:off x="7139940" y="3666973"/>
                            <a:ext cx="121466" cy="321716"/>
                          </a:xfrm>
                          <a:prstGeom prst="rect">
                            <a:avLst/>
                          </a:prstGeom>
                        </pic:spPr>
                      </pic:pic>
                      <wps:wsp>
                        <wps:cNvPr id="6537" name="Shape 6537"/>
                        <wps:cNvSpPr/>
                        <wps:spPr>
                          <a:xfrm>
                            <a:off x="7200900" y="3686175"/>
                            <a:ext cx="9525" cy="228600"/>
                          </a:xfrm>
                          <a:custGeom>
                            <a:avLst/>
                            <a:gdLst/>
                            <a:ahLst/>
                            <a:cxnLst/>
                            <a:rect l="0" t="0" r="0" b="0"/>
                            <a:pathLst>
                              <a:path w="9525" h="228600">
                                <a:moveTo>
                                  <a:pt x="0" y="0"/>
                                </a:moveTo>
                                <a:lnTo>
                                  <a:pt x="9525" y="228600"/>
                                </a:lnTo>
                              </a:path>
                            </a:pathLst>
                          </a:custGeom>
                          <a:noFill/>
                          <a:ln w="38100" cap="flat" cmpd="sng" algn="ctr">
                            <a:solidFill>
                              <a:srgbClr val="9BBB59"/>
                            </a:solidFill>
                            <a:prstDash val="solid"/>
                            <a:round/>
                          </a:ln>
                          <a:effectLst/>
                        </wps:spPr>
                        <wps:bodyPr/>
                      </wps:wsp>
                      <pic:pic xmlns:pic="http://schemas.openxmlformats.org/drawingml/2006/picture">
                        <pic:nvPicPr>
                          <pic:cNvPr id="6539" name="Picture 6539"/>
                          <pic:cNvPicPr/>
                        </pic:nvPicPr>
                        <pic:blipFill>
                          <a:blip r:embed="rId34"/>
                          <a:stretch>
                            <a:fillRect/>
                          </a:stretch>
                        </pic:blipFill>
                        <pic:spPr>
                          <a:xfrm>
                            <a:off x="5693410" y="3679656"/>
                            <a:ext cx="1581785" cy="100118"/>
                          </a:xfrm>
                          <a:prstGeom prst="rect">
                            <a:avLst/>
                          </a:prstGeom>
                        </pic:spPr>
                      </pic:pic>
                      <wps:wsp>
                        <wps:cNvPr id="6540" name="Shape 6540"/>
                        <wps:cNvSpPr/>
                        <wps:spPr>
                          <a:xfrm>
                            <a:off x="5735320" y="3714115"/>
                            <a:ext cx="1494155" cy="0"/>
                          </a:xfrm>
                          <a:custGeom>
                            <a:avLst/>
                            <a:gdLst/>
                            <a:ahLst/>
                            <a:cxnLst/>
                            <a:rect l="0" t="0" r="0" b="0"/>
                            <a:pathLst>
                              <a:path w="1494155">
                                <a:moveTo>
                                  <a:pt x="0" y="0"/>
                                </a:moveTo>
                                <a:lnTo>
                                  <a:pt x="1494155" y="0"/>
                                </a:lnTo>
                              </a:path>
                            </a:pathLst>
                          </a:custGeom>
                          <a:noFill/>
                          <a:ln w="25400" cap="flat" cmpd="sng" algn="ctr">
                            <a:solidFill>
                              <a:srgbClr val="9BBB59"/>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FBCD766" id="Group 102407" o:spid="_x0000_s1026" style="width:711.75pt;height:408.75pt;mso-position-horizontal-relative:char;mso-position-vertical-relative:line" coordsize="90392,519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">
                <v:rect id="Rectangle 6416" o:spid="_x0000_s1027" style="position:absolute;left:3479;top:1840;width:2869;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" filled="f" stroked="f">
                  <v:textbox inset="0,0,0,0">
                    <w:txbxContent>
                      <w:p w14:paraId="46B7BEEC" w14:textId="77777777" w:rsidR="00322466" w:rsidRDefault="00322466" w:rsidP="00322466">
                        <w:r>
                          <w:rPr>
                            <w:rFonts w:ascii="Monotype Corsiva" w:eastAsia="Monotype Corsiva" w:hAnsi="Monotype Corsiva" w:cs="Monotype Corsiva"/>
                          </w:rPr>
                          <w:t xml:space="preserve">       </w:t>
                        </w:r>
                      </w:p>
                    </w:txbxContent>
                  </v:textbox>
                </v:rect>
                <v:rect id="Rectangle 6417" o:spid="_x0000_s1028" style="position:absolute;left:5638;top:1734;width:63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" filled="f" stroked="f">
                  <v:textbox inset="0,0,0,0">
                    <w:txbxContent>
                      <w:p w14:paraId="14FBCF53" w14:textId="77777777" w:rsidR="00322466" w:rsidRDefault="00322466" w:rsidP="00322466">
                        <w:r>
                          <w:rPr>
                            <w:rFonts w:ascii="Verdana" w:eastAsia="Verdana" w:hAnsi="Verdana" w:cs="Verdana"/>
                            <w:b/>
                          </w:rPr>
                          <w:t xml:space="preserve"> </w:t>
                        </w:r>
                      </w:p>
                    </w:txbxContent>
                  </v:textbox>
                </v:rect>
                <v:rect id="Rectangle 6418" o:spid="_x0000_s1029" style="position:absolute;left:5689;top:4661;width:516;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" filled="f" stroked="f">
                  <v:textbox inset="0,0,0,0">
                    <w:txbxContent>
                      <w:p w14:paraId="035FB4E0" w14:textId="77777777" w:rsidR="00322466" w:rsidRDefault="00322466" w:rsidP="00322466">
                        <w:r>
                          <w:rPr>
                            <w:rFonts w:ascii="Arial" w:eastAsia="Arial" w:hAnsi="Arial" w:cs="Arial"/>
                          </w:rPr>
                          <w:t xml:space="preserve"> </w:t>
                        </w:r>
                      </w:p>
                    </w:txbxContent>
                  </v:textbox>
                </v:rect>
                <v:rect id="Rectangle 6419" o:spid="_x0000_s1030" style="position:absolute;left:1193;top:7776;width:517;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" filled="f" stroked="f">
                  <v:textbox inset="0,0,0,0">
                    <w:txbxContent>
                      <w:p w14:paraId="74F6CF87" w14:textId="77777777" w:rsidR="00322466" w:rsidRDefault="00322466" w:rsidP="00322466">
                        <w:r>
                          <w:rPr>
                            <w:rFonts w:ascii="Arial" w:eastAsia="Arial" w:hAnsi="Arial" w:cs="Arial"/>
                          </w:rPr>
                          <w:t xml:space="preserve"> </w:t>
                        </w:r>
                      </w:p>
                    </w:txbxContent>
                  </v:textbox>
                </v:rect>
                <v:rect id="Rectangle 6420" o:spid="_x0000_s1031" style="position:absolute;left:1193;top:10901;width:517;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" filled="f" stroked="f">
                  <v:textbox inset="0,0,0,0">
                    <w:txbxContent>
                      <w:p w14:paraId="5E4A8976" w14:textId="77777777" w:rsidR="00322466" w:rsidRDefault="00322466" w:rsidP="00322466">
                        <w:r>
                          <w:rPr>
                            <w:rFonts w:ascii="Arial" w:eastAsia="Arial" w:hAnsi="Arial" w:cs="Arial"/>
                          </w:rPr>
                          <w:t xml:space="preserve"> </w:t>
                        </w:r>
                      </w:p>
                    </w:txbxContent>
                  </v:textbox>
                </v:rect>
                <v:rect id="Rectangle 6421" o:spid="_x0000_s1032" style="position:absolute;left:1193;top:14012;width:517;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" filled="f" stroked="f">
                  <v:textbox inset="0,0,0,0">
                    <w:txbxContent>
                      <w:p w14:paraId="48FC522B" w14:textId="77777777" w:rsidR="00322466" w:rsidRDefault="00322466" w:rsidP="00322466">
                        <w:r>
                          <w:rPr>
                            <w:rFonts w:ascii="Arial" w:eastAsia="Arial" w:hAnsi="Arial" w:cs="Arial"/>
                          </w:rPr>
                          <w:t xml:space="preserve"> </w:t>
                        </w:r>
                      </w:p>
                    </w:txbxContent>
                  </v:textbox>
                </v:rect>
                <v:rect id="Rectangle 6422" o:spid="_x0000_s1033" style="position:absolute;left:1193;top:17124;width:517;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" filled="f" stroked="f">
                  <v:textbox inset="0,0,0,0">
                    <w:txbxContent>
                      <w:p w14:paraId="146A5036" w14:textId="77777777" w:rsidR="00322466" w:rsidRDefault="00322466" w:rsidP="00322466">
                        <w:r>
                          <w:rPr>
                            <w:rFonts w:ascii="Arial" w:eastAsia="Arial" w:hAnsi="Arial" w:cs="Arial"/>
                          </w:rPr>
                          <w:t xml:space="preserve"> </w:t>
                        </w:r>
                      </w:p>
                    </w:txbxContent>
                  </v:textbox>
                </v:rect>
                <v:rect id="Rectangle 6423" o:spid="_x0000_s1034" style="position:absolute;left:1193;top:20248;width:517;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" filled="f" stroked="f">
                  <v:textbox inset="0,0,0,0">
                    <w:txbxContent>
                      <w:p w14:paraId="3FB2D213" w14:textId="77777777" w:rsidR="00322466" w:rsidRDefault="00322466" w:rsidP="00322466">
                        <w:r>
                          <w:rPr>
                            <w:rFonts w:ascii="Arial" w:eastAsia="Arial" w:hAnsi="Arial" w:cs="Arial"/>
                          </w:rPr>
                          <w:t xml:space="preserve"> </w:t>
                        </w:r>
                      </w:p>
                    </w:txbxContent>
                  </v:textbox>
                </v:rect>
                <v:rect id="Rectangle 6424" o:spid="_x0000_s1035" style="position:absolute;left:1193;top:23363;width:517;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" filled="f" stroked="f">
                  <v:textbox inset="0,0,0,0">
                    <w:txbxContent>
                      <w:p w14:paraId="7CA280B5" w14:textId="77777777" w:rsidR="00322466" w:rsidRDefault="00322466" w:rsidP="00322466">
                        <w:r>
                          <w:rPr>
                            <w:rFonts w:ascii="Arial" w:eastAsia="Arial" w:hAnsi="Arial" w:cs="Arial"/>
                          </w:rPr>
                          <w:t xml:space="preserve"> </w:t>
                        </w:r>
                      </w:p>
                    </w:txbxContent>
                  </v:textbox>
                </v:rect>
                <v:rect id="Rectangle 6425" o:spid="_x0000_s1036" style="position:absolute;left:1193;top:26487;width:517;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" filled="f" stroked="f">
                  <v:textbox inset="0,0,0,0">
                    <w:txbxContent>
                      <w:p w14:paraId="3FE2DDDB" w14:textId="77777777" w:rsidR="00322466" w:rsidRDefault="00322466" w:rsidP="00322466">
                        <w:r>
                          <w:rPr>
                            <w:rFonts w:ascii="Arial" w:eastAsia="Arial" w:hAnsi="Arial" w:cs="Arial"/>
                          </w:rPr>
                          <w:t xml:space="preserve"> </w:t>
                        </w:r>
                      </w:p>
                    </w:txbxContent>
                  </v:textbox>
                </v:rect>
                <v:rect id="Rectangle 6426" o:spid="_x0000_s1037" style="position:absolute;left:1193;top:29597;width:517;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" filled="f" stroked="f">
                  <v:textbox inset="0,0,0,0">
                    <w:txbxContent>
                      <w:p w14:paraId="4C915C5A" w14:textId="77777777" w:rsidR="00322466" w:rsidRDefault="00322466" w:rsidP="00322466">
                        <w:r>
                          <w:rPr>
                            <w:rFonts w:ascii="Arial" w:eastAsia="Arial" w:hAnsi="Arial" w:cs="Arial"/>
                          </w:rPr>
                          <w:t xml:space="preserve"> </w:t>
                        </w:r>
                      </w:p>
                    </w:txbxContent>
                  </v:textbox>
                </v:rect>
                <v:rect id="Rectangle 6427" o:spid="_x0000_s1038" style="position:absolute;left:1193;top:32722;width:517;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8Mf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PwcjOD1JjwBOX8CAAD//wMAUEsBAi0AFAAGAAgAAAAhANvh9svuAAAAhQEAABMAAAAAAAAA&#10;AAAAAAAAAAAAAFtDb250ZW50X1R5cGVzXS54bWxQSwECLQAUAAYACAAAACEAWvQsW78AAAAVAQAA&#10;CwAAAAAAAAAAAAAAAAAfAQAAX3JlbHMvLnJlbHNQSwECLQAUAAYACAAAACEAbHfDH8YAAADdAAAA&#10;DwAAAAAAAAAAAAAAAAAHAgAAZHJzL2Rvd25yZXYueG1sUEsFBgAAAAADAAMAtwAAAPoCAAAAAA==&#10;" filled="f" stroked="f">
                  <v:textbox inset="0,0,0,0">
                    <w:txbxContent>
                      <w:p w14:paraId="712D404C" w14:textId="77777777" w:rsidR="00322466" w:rsidRDefault="00322466" w:rsidP="00322466">
                        <w:r>
                          <w:rPr>
                            <w:rFonts w:ascii="Arial" w:eastAsia="Arial" w:hAnsi="Arial" w:cs="Arial"/>
                          </w:rPr>
                          <w:t xml:space="preserve"> </w:t>
                        </w:r>
                      </w:p>
                    </w:txbxContent>
                  </v:textbox>
                </v:rect>
                <v:rect id="Rectangle 6428" o:spid="_x0000_s1039" style="position:absolute;left:1193;top:35833;width:517;height:2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" filled="f" stroked="f">
                  <v:textbox inset="0,0,0,0">
                    <w:txbxContent>
                      <w:p w14:paraId="170B2E1B" w14:textId="77777777" w:rsidR="00322466" w:rsidRDefault="00322466" w:rsidP="00322466">
                        <w:r>
                          <w:rPr>
                            <w:rFonts w:ascii="Arial" w:eastAsia="Arial" w:hAnsi="Arial" w:cs="Arial"/>
                          </w:rPr>
                          <w:t xml:space="preserve"> </w:t>
                        </w:r>
                      </w:p>
                    </w:txbxContent>
                  </v:textbox>
                </v:rect>
                <v:rect id="Rectangle 6429" o:spid="_x0000_s1040" style="position:absolute;left:1193;top:38959;width:517;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" filled="f" stroked="f">
                  <v:textbox inset="0,0,0,0">
                    <w:txbxContent>
                      <w:p w14:paraId="175B4229" w14:textId="77777777" w:rsidR="00322466" w:rsidRDefault="00322466" w:rsidP="00322466">
                        <w:r>
                          <w:rPr>
                            <w:rFonts w:ascii="Arial" w:eastAsia="Arial" w:hAnsi="Arial" w:cs="Arial"/>
                          </w:rPr>
                          <w:t xml:space="preserve"> </w:t>
                        </w:r>
                      </w:p>
                    </w:txbxContent>
                  </v:textbox>
                </v:rect>
                <v:rect id="Rectangle 6430" o:spid="_x0000_s1041" style="position:absolute;left:1193;top:42073;width:517;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" filled="f" stroked="f">
                  <v:textbox inset="0,0,0,0">
                    <w:txbxContent>
                      <w:p w14:paraId="32220FA6" w14:textId="77777777" w:rsidR="00322466" w:rsidRDefault="00322466" w:rsidP="00322466">
                        <w:r>
                          <w:rPr>
                            <w:rFonts w:ascii="Arial" w:eastAsia="Arial" w:hAnsi="Arial" w:cs="Arial"/>
                          </w:rPr>
                          <w:t xml:space="preserve"> </w:t>
                        </w:r>
                      </w:p>
                    </w:txbxContent>
                  </v:textbox>
                </v:rect>
                <v:shape id="Shape 129275" o:spid="_x0000_s1042" style="position:absolute;left:33039;width:24301;height:4095;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" path="m,l2430145,r,409575l,409575,,e" fillcolor="#c0504d" stroked="f" strokeweight="0">
                  <v:stroke miterlimit="83231f" joinstyle="miter"/>
                  <v:path arrowok="t" textboxrect="0,0,2430145,409575"/>
                </v:shape>
                <v:shape id="Shape 6432" o:spid="_x0000_s1043" style="position:absolute;left:33039;width:24301;height:4095;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" path="m,409575r2430145,l2430145,,,,,409575xe" filled="f" strokecolor="#71893f" strokeweight="2pt">
                  <v:path arrowok="t" textboxrect="0,0,2430145,409575"/>
                </v:shape>
                <v:rect id="Rectangle 6433" o:spid="_x0000_s1044" style="position:absolute;left:37037;top:993;width:1997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" filled="f" stroked="f">
                  <v:textbox inset="0,0,0,0">
                    <w:txbxContent>
                      <w:p w14:paraId="439E3CD7" w14:textId="77777777" w:rsidR="00322466" w:rsidRDefault="00322466" w:rsidP="00322466">
                        <w:r>
                          <w:rPr>
                            <w:rFonts w:ascii="Calibri" w:eastAsia="Calibri" w:hAnsi="Calibri" w:cs="Calibri"/>
                            <w:b/>
                            <w:sz w:val="30"/>
                          </w:rPr>
                          <w:t>CONSEJO DIRECTIV</w:t>
                        </w:r>
                      </w:p>
                    </w:txbxContent>
                  </v:textbox>
                </v:rect>
                <v:rect id="Rectangle 6434" o:spid="_x0000_s1045" style="position:absolute;left:52063;top:993;width:1713;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" filled="f" stroked="f">
                  <v:textbox inset="0,0,0,0">
                    <w:txbxContent>
                      <w:p w14:paraId="562CBAC7" w14:textId="77777777" w:rsidR="00322466" w:rsidRDefault="00322466" w:rsidP="00322466">
                        <w:r>
                          <w:rPr>
                            <w:rFonts w:ascii="Calibri" w:eastAsia="Calibri" w:hAnsi="Calibri" w:cs="Calibri"/>
                            <w:b/>
                            <w:sz w:val="30"/>
                          </w:rPr>
                          <w:t>O</w:t>
                        </w:r>
                      </w:p>
                    </w:txbxContent>
                  </v:textbox>
                </v:rect>
                <v:rect id="Rectangle 6435" o:spid="_x0000_s1046" style="position:absolute;left:53346;top:993;width:572;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" filled="f" stroked="f">
                  <v:textbox inset="0,0,0,0">
                    <w:txbxContent>
                      <w:p w14:paraId="45E05520" w14:textId="77777777" w:rsidR="00322466" w:rsidRDefault="00322466" w:rsidP="00322466">
                        <w:r>
                          <w:rPr>
                            <w:rFonts w:ascii="Calibri" w:eastAsia="Calibri" w:hAnsi="Calibri" w:cs="Calibri"/>
                            <w:b/>
                            <w:sz w:val="30"/>
                          </w:rPr>
                          <w:t xml:space="preserve"> </w:t>
                        </w:r>
                      </w:p>
                    </w:txbxContent>
                  </v:textbox>
                </v:rect>
                <v:shape id="Shape 129276" o:spid="_x0000_s1047" style="position:absolute;left:33039;top:7620;width:24301;height:4095;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" path="m,l2430145,r,409575l,409575,,e" fillcolor="#c0504d" stroked="f" strokeweight="0">
                  <v:path arrowok="t" textboxrect="0,0,2430145,409575"/>
                </v:shape>
                <v:shape id="Shape 6437" o:spid="_x0000_s1048" style="position:absolute;left:33039;top:7620;width:24301;height:4095;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" path="m,409575r2430145,l2430145,,,,,409575xe" filled="f" strokecolor="#71893f" strokeweight="2pt">
                  <v:path arrowok="t" textboxrect="0,0,2430145,409575"/>
                </v:shape>
                <v:rect id="Rectangle 6438" o:spid="_x0000_s1049" style="position:absolute;left:41177;top:8615;width:10656;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" filled="f" stroked="f">
                  <v:textbox inset="0,0,0,0">
                    <w:txbxContent>
                      <w:p w14:paraId="73DE2C70" w14:textId="77777777" w:rsidR="00322466" w:rsidRDefault="00322466" w:rsidP="00322466">
                        <w:r>
                          <w:rPr>
                            <w:rFonts w:ascii="Calibri" w:eastAsia="Calibri" w:hAnsi="Calibri" w:cs="Calibri"/>
                            <w:b/>
                            <w:sz w:val="30"/>
                          </w:rPr>
                          <w:t>DIRECTOR</w:t>
                        </w:r>
                      </w:p>
                    </w:txbxContent>
                  </v:textbox>
                </v:rect>
                <v:rect id="Rectangle 6439" o:spid="_x0000_s1050" style="position:absolute;left:49206;top:8615;width:572;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" filled="f" stroked="f">
                  <v:textbox inset="0,0,0,0">
                    <w:txbxContent>
                      <w:p w14:paraId="31F6CF19" w14:textId="77777777" w:rsidR="00322466" w:rsidRDefault="00322466" w:rsidP="00322466">
                        <w:r>
                          <w:rPr>
                            <w:rFonts w:ascii="Calibri" w:eastAsia="Calibri" w:hAnsi="Calibri" w:cs="Calibri"/>
                            <w:b/>
                            <w:sz w:val="30"/>
                          </w:rPr>
                          <w:t xml:space="preserve"> </w:t>
                        </w:r>
                      </w:p>
                    </w:txbxContent>
                  </v:textbox>
                </v:rect>
                <v:shape id="Shape 129277" o:spid="_x0000_s1051" style="position:absolute;left:33039;top:14287;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" path="m,l2430145,r,409575l,409575,,e" fillcolor="#c0504d" stroked="f" strokeweight="0">
                  <v:path arrowok="t" textboxrect="0,0,2430145,409575"/>
                </v:shape>
                <v:shape id="Shape 6441" o:spid="_x0000_s1052" style="position:absolute;left:33039;top:14287;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" path="m,409575r2430145,l2430145,,,,,409575xe" filled="f" strokecolor="#71893f" strokeweight="2pt">
                  <v:path arrowok="t" textboxrect="0,0,2430145,409575"/>
                </v:shape>
                <v:rect id="Rectangle 6442" o:spid="_x0000_s1053" style="position:absolute;left:34560;top:15283;width:2826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" filled="f" stroked="f">
                  <v:textbox inset="0,0,0,0">
                    <w:txbxContent>
                      <w:p w14:paraId="46A2AE17" w14:textId="77777777" w:rsidR="00322466" w:rsidRDefault="00322466" w:rsidP="00322466">
                        <w:r>
                          <w:rPr>
                            <w:rFonts w:ascii="Calibri" w:eastAsia="Calibri" w:hAnsi="Calibri" w:cs="Calibri"/>
                            <w:b/>
                            <w:sz w:val="30"/>
                          </w:rPr>
                          <w:t>COORDINADOR DE GRADO</w:t>
                        </w:r>
                      </w:p>
                    </w:txbxContent>
                  </v:textbox>
                </v:rect>
                <v:rect id="Rectangle 6443" o:spid="_x0000_s1054" style="position:absolute;left:55822;top:15283;width:573;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" filled="f" stroked="f">
                  <v:textbox inset="0,0,0,0">
                    <w:txbxContent>
                      <w:p w14:paraId="3F3BD588" w14:textId="77777777" w:rsidR="00322466" w:rsidRDefault="00322466" w:rsidP="00322466">
                        <w:r>
                          <w:rPr>
                            <w:rFonts w:ascii="Calibri" w:eastAsia="Calibri" w:hAnsi="Calibri" w:cs="Calibri"/>
                            <w:b/>
                            <w:sz w:val="30"/>
                          </w:rPr>
                          <w:t xml:space="preserve"> </w:t>
                        </w:r>
                      </w:p>
                    </w:txbxContent>
                  </v:textbox>
                </v:rect>
                <v:shape id="Shape 129278" o:spid="_x0000_s1055" style="position:absolute;left:33039;top:28670;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" path="m,l2430145,r,409575l,409575,,e" fillcolor="#c0504d" stroked="f" strokeweight="0">
                  <v:path arrowok="t" textboxrect="0,0,2430145,409575"/>
                </v:shape>
                <v:shape id="Shape 6445" o:spid="_x0000_s1056" style="position:absolute;left:33039;top:28670;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" path="m,409575r2430145,l2430145,,,,,409575xe" filled="f" strokecolor="#71893f" strokeweight="2pt">
                  <v:path arrowok="t" textboxrect="0,0,2430145,409575"/>
                </v:shape>
                <v:rect id="Rectangle 6446" o:spid="_x0000_s1057" style="position:absolute;left:34394;top:29618;width:2869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" filled="f" stroked="f">
                  <v:textbox inset="0,0,0,0">
                    <w:txbxContent>
                      <w:p w14:paraId="22DB066A" w14:textId="77777777" w:rsidR="00322466" w:rsidRDefault="00322466" w:rsidP="00322466">
                        <w:r>
                          <w:rPr>
                            <w:rFonts w:ascii="Calibri" w:eastAsia="Calibri" w:hAnsi="Calibri" w:cs="Calibri"/>
                            <w:b/>
                            <w:sz w:val="28"/>
                          </w:rPr>
                          <w:t>CONSEJO DE COORDINACIÓN</w:t>
                        </w:r>
                      </w:p>
                    </w:txbxContent>
                  </v:textbox>
                </v:rect>
                <v:rect id="Rectangle 6447" o:spid="_x0000_s1058" style="position:absolute;left:55987;top:29618;width:535;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" filled="f" stroked="f">
                  <v:textbox inset="0,0,0,0">
                    <w:txbxContent>
                      <w:p w14:paraId="3F601D7A" w14:textId="77777777" w:rsidR="00322466" w:rsidRDefault="00322466" w:rsidP="00322466">
                        <w:r>
                          <w:rPr>
                            <w:rFonts w:ascii="Calibri" w:eastAsia="Calibri" w:hAnsi="Calibri" w:cs="Calibri"/>
                            <w:b/>
                            <w:sz w:val="28"/>
                          </w:rPr>
                          <w:t xml:space="preserve"> </w:t>
                        </w:r>
                      </w:p>
                    </w:txbxContent>
                  </v:textbox>
                </v:rect>
                <v:shape id="Shape 129279" o:spid="_x0000_s1059" style="position:absolute;left:33039;top:35242;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" path="m,l2430145,r,409575l,409575,,e" fillcolor="#c0504d" stroked="f" strokeweight="0">
                  <v:path arrowok="t" textboxrect="0,0,2430145,409575"/>
                </v:shape>
                <v:shape id="Shape 6449" o:spid="_x0000_s1060" style="position:absolute;left:33039;top:35242;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" path="m,409575r2430145,l2430145,,,,,409575xe" filled="f" strokecolor="#71893f" strokeweight="2pt">
                  <v:path arrowok="t" textboxrect="0,0,2430145,409575"/>
                </v:shape>
                <v:rect id="Rectangle 6450" o:spid="_x0000_s1061" style="position:absolute;left:34141;top:36126;width:19817;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" filled="f" stroked="f">
                  <v:textbox inset="0,0,0,0">
                    <w:txbxContent>
                      <w:p w14:paraId="6DD2A6A3" w14:textId="77777777" w:rsidR="00322466" w:rsidRDefault="00322466" w:rsidP="00322466">
                        <w:r>
                          <w:rPr>
                            <w:rFonts w:ascii="Calibri" w:eastAsia="Calibri" w:hAnsi="Calibri" w:cs="Calibri"/>
                            <w:b/>
                          </w:rPr>
                          <w:t xml:space="preserve">DIRECTOR DEL CURSO DE </w:t>
                        </w:r>
                      </w:p>
                    </w:txbxContent>
                  </v:textbox>
                </v:rect>
                <v:rect id="Rectangle 6451" o:spid="_x0000_s1062" style="position:absolute;left:49053;top:36126;width:9552;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" filled="f" stroked="f">
                  <v:textbox inset="0,0,0,0">
                    <w:txbxContent>
                      <w:p w14:paraId="1A0D40B7" w14:textId="77777777" w:rsidR="00322466" w:rsidRDefault="00322466" w:rsidP="00322466">
                        <w:r>
                          <w:rPr>
                            <w:rFonts w:ascii="Calibri" w:eastAsia="Calibri" w:hAnsi="Calibri" w:cs="Calibri"/>
                            <w:b/>
                          </w:rPr>
                          <w:t>HISTOLOGIA</w:t>
                        </w:r>
                      </w:p>
                    </w:txbxContent>
                  </v:textbox>
                </v:rect>
                <v:rect id="Rectangle 6452" o:spid="_x0000_s1063" style="position:absolute;left:56241;top:36126;width:42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" filled="f" stroked="f">
                  <v:textbox inset="0,0,0,0">
                    <w:txbxContent>
                      <w:p w14:paraId="69A17033" w14:textId="77777777" w:rsidR="00322466" w:rsidRDefault="00322466" w:rsidP="00322466">
                        <w:r>
                          <w:rPr>
                            <w:rFonts w:ascii="Calibri" w:eastAsia="Calibri" w:hAnsi="Calibri" w:cs="Calibri"/>
                            <w:b/>
                          </w:rPr>
                          <w:t xml:space="preserve"> </w:t>
                        </w:r>
                      </w:p>
                    </w:txbxContent>
                  </v:textbox>
                </v:rect>
                <v:shape id="Shape 129280" o:spid="_x0000_s1064" style="position:absolute;left:33039;top:41433;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" path="m,l2430145,r,409575l,409575,,e" fillcolor="#c0504d" stroked="f" strokeweight="0">
                  <v:path arrowok="t" textboxrect="0,0,2430145,409575"/>
                </v:shape>
                <v:shape id="Shape 6454" o:spid="_x0000_s1065" style="position:absolute;left:33039;top:41433;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" path="m,409575r2430145,l2430145,,,,,409575xe" filled="f" strokecolor="#71893f" strokeweight="2pt">
                  <v:path arrowok="t" textboxrect="0,0,2430145,409575"/>
                </v:shape>
                <v:rect id="Rectangle 6455" o:spid="_x0000_s1066" style="position:absolute;left:40960;top:42429;width:11229;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" filled="f" stroked="f">
                  <v:textbox inset="0,0,0,0">
                    <w:txbxContent>
                      <w:p w14:paraId="2FFE8C4A" w14:textId="77777777" w:rsidR="00322466" w:rsidRDefault="00322466" w:rsidP="00322466">
                        <w:r>
                          <w:rPr>
                            <w:rFonts w:ascii="Calibri" w:eastAsia="Calibri" w:hAnsi="Calibri" w:cs="Calibri"/>
                            <w:b/>
                            <w:sz w:val="30"/>
                          </w:rPr>
                          <w:t>DOCENTES</w:t>
                        </w:r>
                      </w:p>
                    </w:txbxContent>
                  </v:textbox>
                </v:rect>
                <v:rect id="Rectangle 6456" o:spid="_x0000_s1067" style="position:absolute;left:49422;top:42429;width:572;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" filled="f" stroked="f">
                  <v:textbox inset="0,0,0,0">
                    <w:txbxContent>
                      <w:p w14:paraId="0FD270F8" w14:textId="77777777" w:rsidR="00322466" w:rsidRDefault="00322466" w:rsidP="00322466">
                        <w:r>
                          <w:rPr>
                            <w:rFonts w:ascii="Calibri" w:eastAsia="Calibri" w:hAnsi="Calibri" w:cs="Calibri"/>
                            <w:b/>
                            <w:sz w:val="30"/>
                          </w:rPr>
                          <w:t xml:space="preserve"> </w:t>
                        </w:r>
                      </w:p>
                    </w:txbxContent>
                  </v:textbox>
                </v:rect>
                <v:shape id="Shape 129281" o:spid="_x0000_s1068" style="position:absolute;left:33039;top:47815;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" path="m,l2430145,r,409575l,409575,,e" fillcolor="#c0504d" stroked="f" strokeweight="0">
                  <v:path arrowok="t" textboxrect="0,0,2430145,409575"/>
                </v:shape>
                <v:shape id="Shape 6458" o:spid="_x0000_s1069" style="position:absolute;left:33039;top:47815;width:24301;height:4096;visibility:visible;mso-wrap-style:square;v-text-anchor:top" coordsize="243014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" path="m,409575r2430145,l2430145,,,,,409575xe" filled="f" strokecolor="#71893f" strokeweight="2pt">
                  <v:path arrowok="t" textboxrect="0,0,2430145,409575"/>
                </v:shape>
                <v:rect id="Rectangle 6459" o:spid="_x0000_s1070" style="position:absolute;left:39742;top:48817;width:14510;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" filled="f" stroked="f">
                  <v:textbox inset="0,0,0,0">
                    <w:txbxContent>
                      <w:p w14:paraId="3E145366" w14:textId="77777777" w:rsidR="00322466" w:rsidRDefault="00322466" w:rsidP="00322466">
                        <w:r>
                          <w:rPr>
                            <w:rFonts w:ascii="Calibri" w:eastAsia="Calibri" w:hAnsi="Calibri" w:cs="Calibri"/>
                            <w:b/>
                            <w:sz w:val="30"/>
                          </w:rPr>
                          <w:t>ESTUDIANTES</w:t>
                        </w:r>
                      </w:p>
                    </w:txbxContent>
                  </v:textbox>
                </v:rect>
                <v:rect id="Rectangle 6460" o:spid="_x0000_s1071" style="position:absolute;left:50653;top:48817;width:573;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" filled="f" stroked="f">
                  <v:textbox inset="0,0,0,0">
                    <w:txbxContent>
                      <w:p w14:paraId="4C7EF592" w14:textId="77777777" w:rsidR="00322466" w:rsidRDefault="00322466" w:rsidP="00322466">
                        <w:r>
                          <w:rPr>
                            <w:rFonts w:ascii="Calibri" w:eastAsia="Calibri" w:hAnsi="Calibri" w:cs="Calibri"/>
                            <w:b/>
                            <w:sz w:val="3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63" o:spid="_x0000_s1072" type="#_x0000_t75" style="position:absolute;left:66687;top:38790;width:10941;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">
                  <v:imagedata r:id="rId35" o:title=""/>
                </v:shape>
                <v:shape id="Picture 6465" o:spid="_x0000_s1073" type="#_x0000_t75" style="position:absolute;left:66776;top:39337;width:10751;height:2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">
                  <v:imagedata r:id="rId36" o:title=""/>
                </v:shape>
                <v:shape id="Shape 129282" o:spid="_x0000_s1074" style="position:absolute;left:67157;top:39057;width:10097;height:2762;visibility:visible;mso-wrap-style:square;v-text-anchor:top" coordsize="1009650,27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" path="m,l1009650,r,276225l,276225,,e" fillcolor="#fcd5b5" stroked="f" strokeweight="0">
                  <v:path arrowok="t" textboxrect="0,0,1009650,276225"/>
                </v:shape>
                <v:shape id="Shape 6467" o:spid="_x0000_s1075" style="position:absolute;left:67157;top:39057;width:10097;height:2762;visibility:visible;mso-wrap-style:square;v-text-anchor:top" coordsize="1009650,27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" path="m,276225r1009650,l1009650,,,,,276225xe" filled="f" strokecolor="#98b954">
                  <v:path arrowok="t" textboxrect="0,0,1009650,276225"/>
                </v:shape>
                <v:shape id="Picture 6469" o:spid="_x0000_s1076" type="#_x0000_t75" style="position:absolute;left:67195;top:39552;width:10008;height:17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">
                  <v:imagedata r:id="rId37" o:title=""/>
                </v:shape>
                <v:rect id="Rectangle 6470" o:spid="_x0000_s1077" style="position:absolute;left:68738;top:39848;width:921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" filled="f" stroked="f">
                  <v:textbox inset="0,0,0,0">
                    <w:txbxContent>
                      <w:p w14:paraId="361F5F95" w14:textId="77777777" w:rsidR="00322466" w:rsidRDefault="00322466" w:rsidP="00322466">
                        <w:r>
                          <w:rPr>
                            <w:rFonts w:ascii="Calibri" w:eastAsia="Calibri" w:hAnsi="Calibri" w:cs="Calibri"/>
                            <w:color w:val="92D050"/>
                          </w:rPr>
                          <w:t>SECRETARIA</w:t>
                        </w:r>
                      </w:p>
                    </w:txbxContent>
                  </v:textbox>
                </v:rect>
                <v:rect id="Rectangle 6471" o:spid="_x0000_s1078" style="position:absolute;left:75660;top:39848;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" filled="f" stroked="f">
                  <v:textbox inset="0,0,0,0">
                    <w:txbxContent>
                      <w:p w14:paraId="34C2D5ED" w14:textId="77777777" w:rsidR="00322466" w:rsidRDefault="00322466" w:rsidP="00322466">
                        <w:r>
                          <w:rPr>
                            <w:rFonts w:ascii="Calibri" w:eastAsia="Calibri" w:hAnsi="Calibri" w:cs="Calibri"/>
                            <w:color w:val="92D050"/>
                          </w:rPr>
                          <w:t xml:space="preserve"> </w:t>
                        </w:r>
                      </w:p>
                    </w:txbxContent>
                  </v:textbox>
                </v:rect>
                <v:shape id="Shape 129283" o:spid="_x0000_s1079" style="position:absolute;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" path="m,l1371600,r,457200l,457200,,e" fillcolor="#c0504d" stroked="f" strokeweight="0">
                  <v:path arrowok="t" textboxrect="0,0,1371600,457200"/>
                </v:shape>
                <v:shape id="Shape 6473" o:spid="_x0000_s1080" style="position:absolute;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" path="m,457200r1371600,l1371600,,,,,457200xe" filled="f" strokecolor="#71893f" strokeweight="2pt">
                  <v:path arrowok="t" textboxrect="0,0,1371600,457200"/>
                </v:shape>
                <v:rect id="Rectangle 6474" o:spid="_x0000_s1081" style="position:absolute;left:3619;top:21544;width:8617;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" filled="f" stroked="f">
                  <v:textbox inset="0,0,0,0">
                    <w:txbxContent>
                      <w:p w14:paraId="58D64E57" w14:textId="77777777" w:rsidR="00322466" w:rsidRDefault="00322466" w:rsidP="00322466">
                        <w:r>
                          <w:rPr>
                            <w:rFonts w:ascii="Calibri" w:eastAsia="Calibri" w:hAnsi="Calibri" w:cs="Calibri"/>
                          </w:rPr>
                          <w:t>ANATOMIA</w:t>
                        </w:r>
                      </w:p>
                    </w:txbxContent>
                  </v:textbox>
                </v:rect>
                <v:rect id="Rectangle 6475" o:spid="_x0000_s1082" style="position:absolute;left:10099;top:21544;width:419;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" filled="f" stroked="f">
                  <v:textbox inset="0,0,0,0">
                    <w:txbxContent>
                      <w:p w14:paraId="7846B718" w14:textId="77777777" w:rsidR="00322466" w:rsidRDefault="00322466" w:rsidP="00322466">
                        <w:r>
                          <w:rPr>
                            <w:rFonts w:ascii="Calibri" w:eastAsia="Calibri" w:hAnsi="Calibri" w:cs="Calibri"/>
                          </w:rPr>
                          <w:t xml:space="preserve"> </w:t>
                        </w:r>
                      </w:p>
                    </w:txbxContent>
                  </v:textbox>
                </v:rect>
                <v:shape id="Shape 129284" o:spid="_x0000_s1083" style="position:absolute;left:14763;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" path="m,l1371600,r,457200l,457200,,e" fillcolor="#c0504d" stroked="f" strokeweight="0">
                  <v:path arrowok="t" textboxrect="0,0,1371600,457200"/>
                </v:shape>
                <v:shape id="Shape 6477" o:spid="_x0000_s1084" style="position:absolute;left:14763;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" path="m,457200r1371600,l1371600,,,,,457200xe" filled="f" strokecolor="#71893f" strokeweight="2pt">
                  <v:path arrowok="t" textboxrect="0,0,1371600,457200"/>
                </v:shape>
                <v:rect id="Rectangle 6478" o:spid="_x0000_s1085" style="position:absolute;left:18380;top:21544;width:8605;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" filled="f" stroked="f">
                  <v:textbox inset="0,0,0,0">
                    <w:txbxContent>
                      <w:p w14:paraId="15EF04E5" w14:textId="77777777" w:rsidR="00322466" w:rsidRDefault="00322466" w:rsidP="00322466">
                        <w:r>
                          <w:rPr>
                            <w:rFonts w:ascii="Calibri" w:eastAsia="Calibri" w:hAnsi="Calibri" w:cs="Calibri"/>
                          </w:rPr>
                          <w:t>FISIOLOGIA</w:t>
                        </w:r>
                      </w:p>
                    </w:txbxContent>
                  </v:textbox>
                </v:rect>
                <v:rect id="Rectangle 6479" o:spid="_x0000_s1086" style="position:absolute;left:24845;top:21544;width:419;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" filled="f" stroked="f">
                  <v:textbox inset="0,0,0,0">
                    <w:txbxContent>
                      <w:p w14:paraId="23AA04AE" w14:textId="77777777" w:rsidR="00322466" w:rsidRDefault="00322466" w:rsidP="00322466">
                        <w:r>
                          <w:rPr>
                            <w:rFonts w:ascii="Calibri" w:eastAsia="Calibri" w:hAnsi="Calibri" w:cs="Calibri"/>
                          </w:rPr>
                          <w:t xml:space="preserve"> </w:t>
                        </w:r>
                      </w:p>
                    </w:txbxContent>
                  </v:textbox>
                </v:rect>
                <v:shape id="Shape 129285" o:spid="_x0000_s1087" style="position:absolute;left:29432;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" path="m,l1371600,r,457200l,457200,,e" fillcolor="#c0504d" stroked="f" strokeweight="0">
                  <v:path arrowok="t" textboxrect="0,0,1371600,457200"/>
                </v:shape>
                <v:shape id="Shape 6481" o:spid="_x0000_s1088" style="position:absolute;left:29432;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" path="m,457200r1371600,l1371600,,,,,457200xe" filled="f" strokecolor="#71893f" strokeweight="2pt">
                  <v:path arrowok="t" textboxrect="0,0,1371600,457200"/>
                </v:shape>
                <v:rect id="Rectangle 6482" o:spid="_x0000_s1089" style="position:absolute;left:32768;top:21544;width:9344;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" filled="f" stroked="f">
                  <v:textbox inset="0,0,0,0">
                    <w:txbxContent>
                      <w:p w14:paraId="3BFB1922" w14:textId="77777777" w:rsidR="00322466" w:rsidRDefault="00322466" w:rsidP="00322466">
                        <w:r>
                          <w:rPr>
                            <w:rFonts w:ascii="Calibri" w:eastAsia="Calibri" w:hAnsi="Calibri" w:cs="Calibri"/>
                          </w:rPr>
                          <w:t>HISTOLOGIA</w:t>
                        </w:r>
                      </w:p>
                    </w:txbxContent>
                  </v:textbox>
                </v:rect>
                <v:rect id="Rectangle 6483" o:spid="_x0000_s1090" style="position:absolute;left:39791;top:21544;width:42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" filled="f" stroked="f">
                  <v:textbox inset="0,0,0,0">
                    <w:txbxContent>
                      <w:p w14:paraId="3CC74176" w14:textId="77777777" w:rsidR="00322466" w:rsidRDefault="00322466" w:rsidP="00322466">
                        <w:r>
                          <w:rPr>
                            <w:rFonts w:ascii="Calibri" w:eastAsia="Calibri" w:hAnsi="Calibri" w:cs="Calibri"/>
                          </w:rPr>
                          <w:t xml:space="preserve"> </w:t>
                        </w:r>
                      </w:p>
                    </w:txbxContent>
                  </v:textbox>
                </v:rect>
                <v:shape id="Shape 129286" o:spid="_x0000_s1091" style="position:absolute;left:47625;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" path="m,l1371600,r,457200l,457200,,e" fillcolor="#c0504d" stroked="f" strokeweight="0">
                  <v:path arrowok="t" textboxrect="0,0,1371600,457200"/>
                </v:shape>
                <v:shape id="Shape 6485" o:spid="_x0000_s1092" style="position:absolute;left:47625;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" path="m,457200r1371600,l1371600,,,,,457200xe" filled="f" strokecolor="#71893f" strokeweight="2pt">
                  <v:path arrowok="t" textboxrect="0,0,1371600,457200"/>
                </v:shape>
                <v:rect id="Rectangle 6486" o:spid="_x0000_s1093" style="position:absolute;left:50819;top:21544;width:9752;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" filled="f" stroked="f">
                  <v:textbox inset="0,0,0,0">
                    <w:txbxContent>
                      <w:p w14:paraId="5100B55D" w14:textId="77777777" w:rsidR="00322466" w:rsidRDefault="00322466" w:rsidP="00322466">
                        <w:r>
                          <w:rPr>
                            <w:rFonts w:ascii="Calibri" w:eastAsia="Calibri" w:hAnsi="Calibri" w:cs="Calibri"/>
                          </w:rPr>
                          <w:t>BIOQUIMICA</w:t>
                        </w:r>
                      </w:p>
                    </w:txbxContent>
                  </v:textbox>
                </v:rect>
                <v:rect id="Rectangle 6487" o:spid="_x0000_s1094" style="position:absolute;left:58146;top:21544;width:42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" filled="f" stroked="f">
                  <v:textbox inset="0,0,0,0">
                    <w:txbxContent>
                      <w:p w14:paraId="18B1049E" w14:textId="77777777" w:rsidR="00322466" w:rsidRDefault="00322466" w:rsidP="00322466">
                        <w:r>
                          <w:rPr>
                            <w:rFonts w:ascii="Calibri" w:eastAsia="Calibri" w:hAnsi="Calibri" w:cs="Calibri"/>
                          </w:rPr>
                          <w:t xml:space="preserve"> </w:t>
                        </w:r>
                      </w:p>
                    </w:txbxContent>
                  </v:textbox>
                </v:rect>
                <v:shape id="Shape 129287" o:spid="_x0000_s1095" style="position:absolute;left:76676;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" path="m,l1371600,r,457200l,457200,,e" fillcolor="#c0504d" stroked="f" strokeweight="0">
                  <v:path arrowok="t" textboxrect="0,0,1371600,457200"/>
                </v:shape>
                <v:shape id="Shape 6489" o:spid="_x0000_s1096" style="position:absolute;left:76676;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" path="m,457200r1371600,l1371600,,,,,457200xe" filled="f" strokecolor="#71893f" strokeweight="2pt">
                  <v:path arrowok="t" textboxrect="0,0,1371600,457200"/>
                </v:shape>
                <v:rect id="Rectangle 6490" o:spid="_x0000_s1097" style="position:absolute;left:78187;top:21544;width:14195;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" filled="f" stroked="f">
                  <v:textbox inset="0,0,0,0">
                    <w:txbxContent>
                      <w:p w14:paraId="6EA92F1E" w14:textId="77777777" w:rsidR="00322466" w:rsidRDefault="00322466" w:rsidP="00322466">
                        <w:r>
                          <w:rPr>
                            <w:rFonts w:ascii="Calibri" w:eastAsia="Calibri" w:hAnsi="Calibri" w:cs="Calibri"/>
                          </w:rPr>
                          <w:t>CIENCIAS CLINICAS</w:t>
                        </w:r>
                      </w:p>
                    </w:txbxContent>
                  </v:textbox>
                </v:rect>
                <v:rect id="Rectangle 6491" o:spid="_x0000_s1098" style="position:absolute;left:88872;top:21544;width:419;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" filled="f" stroked="f">
                  <v:textbox inset="0,0,0,0">
                    <w:txbxContent>
                      <w:p w14:paraId="657859A3" w14:textId="77777777" w:rsidR="00322466" w:rsidRDefault="00322466" w:rsidP="00322466">
                        <w:r>
                          <w:rPr>
                            <w:rFonts w:ascii="Calibri" w:eastAsia="Calibri" w:hAnsi="Calibri" w:cs="Calibri"/>
                          </w:rPr>
                          <w:t xml:space="preserve"> </w:t>
                        </w:r>
                      </w:p>
                    </w:txbxContent>
                  </v:textbox>
                </v:rect>
                <v:shape id="Shape 129288" o:spid="_x0000_s1099" style="position:absolute;left:62293;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" path="m,l1371600,r,457200l,457200,,e" fillcolor="#c0504d" stroked="f" strokeweight="0">
                  <v:path arrowok="t" textboxrect="0,0,1371600,457200"/>
                </v:shape>
                <v:shape id="Shape 6493" o:spid="_x0000_s1100" style="position:absolute;left:62293;top:20669;width:13716;height:4572;visibility:visible;mso-wrap-style:square;v-text-anchor:top" coordsize="13716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" path="m,457200r1371600,l1371600,,,,,457200xe" filled="f" strokecolor="#71893f" strokeweight="2pt">
                  <v:path arrowok="t" textboxrect="0,0,1371600,457200"/>
                </v:shape>
                <v:rect id="Rectangle 6494" o:spid="_x0000_s1101" style="position:absolute;left:64662;top:21544;width:11943;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" filled="f" stroked="f">
                  <v:textbox inset="0,0,0,0">
                    <w:txbxContent>
                      <w:p w14:paraId="6C6D95B9" w14:textId="77777777" w:rsidR="00322466" w:rsidRDefault="00322466" w:rsidP="00322466">
                        <w:r>
                          <w:rPr>
                            <w:rFonts w:ascii="Calibri" w:eastAsia="Calibri" w:hAnsi="Calibri" w:cs="Calibri"/>
                          </w:rPr>
                          <w:t>SALUD PÚBLICA</w:t>
                        </w:r>
                      </w:p>
                    </w:txbxContent>
                  </v:textbox>
                </v:rect>
                <v:rect id="Rectangle 6495" o:spid="_x0000_s1102" style="position:absolute;left:73640;top:21544;width:42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" filled="f" stroked="f">
                  <v:textbox inset="0,0,0,0">
                    <w:txbxContent>
                      <w:p w14:paraId="3366B992" w14:textId="77777777" w:rsidR="00322466" w:rsidRDefault="00322466" w:rsidP="00322466">
                        <w:r>
                          <w:rPr>
                            <w:rFonts w:ascii="Calibri" w:eastAsia="Calibri" w:hAnsi="Calibri" w:cs="Calibri"/>
                          </w:rPr>
                          <w:t xml:space="preserve"> </w:t>
                        </w:r>
                      </w:p>
                    </w:txbxContent>
                  </v:textbox>
                </v:rect>
                <v:shape id="Picture 6497" o:spid="_x0000_s1103" type="#_x0000_t75" style="position:absolute;left:44246;top:3903;width:1118;height: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">
                  <v:imagedata r:id="rId38" o:title=""/>
                </v:shape>
                <v:shape id="Shape 6498" o:spid="_x0000_s1104" style="position:absolute;left:44856;top:4095;width:0;height:3525;visibility:visible;mso-wrap-style:square;v-text-anchor:top" coordsize="0,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" path="m,l,352425e" filled="f" strokecolor="#9bbb59" strokeweight="3pt">
                  <v:path arrowok="t" textboxrect="0,0,0,352425"/>
                </v:shape>
                <v:shape id="Picture 6500" o:spid="_x0000_s1105" type="#_x0000_t75" style="position:absolute;left:44157;top:11523;width:1118;height:34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">
                  <v:imagedata r:id="rId39" o:title=""/>
                </v:shape>
                <v:shape id="Shape 6501" o:spid="_x0000_s1106" style="position:absolute;left:44761;top:11715;width:0;height:2477;visibility:visible;mso-wrap-style:square;v-text-anchor:top" coordsize="0,247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" path="m,l,247650e" filled="f" strokecolor="#9bbb59" strokeweight="3pt">
                  <v:path arrowok="t" textboxrect="0,0,0,247650"/>
                </v:shape>
                <v:shape id="Picture 6503" o:spid="_x0000_s1107" type="#_x0000_t75" style="position:absolute;left:44157;top:18190;width:1215;height:1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">
                  <v:imagedata r:id="rId40" o:title=""/>
                </v:shape>
                <v:shape id="Shape 6504" o:spid="_x0000_s1108" style="position:absolute;left:44767;top:18383;width:95;height:10287;visibility:visible;mso-wrap-style:square;v-text-anchor:top" coordsize="952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" path="m9525,l,1028700e" filled="f" strokecolor="#9bbb59" strokeweight="3pt">
                  <v:path arrowok="t" textboxrect="0,0,9525,1028700"/>
                </v:shape>
                <v:shape id="Picture 6506" o:spid="_x0000_s1109" type="#_x0000_t75" style="position:absolute;left:6527;top:19334;width:1118;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">
                  <v:imagedata r:id="rId41" o:title=""/>
                </v:shape>
                <v:shape id="Shape 6507" o:spid="_x0000_s1110" style="position:absolute;left:7137;top:19526;width:0;height:1143;visibility:visible;mso-wrap-style:square;v-text-anchor:top" coordsize="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" path="m,l,114300e" filled="f" strokecolor="#9bbb59" strokeweight="3pt">
                  <v:path arrowok="t" textboxrect="0,0,0,114300"/>
                </v:shape>
                <v:shape id="Picture 6509" o:spid="_x0000_s1111" type="#_x0000_t75" style="position:absolute;left:6718;top:19168;width:76498;height:1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">
                  <v:imagedata r:id="rId42" o:title=""/>
                </v:shape>
                <v:shape id="Shape 6510" o:spid="_x0000_s1112" style="position:absolute;left:7143;top:19519;width:75629;height:0;visibility:visible;mso-wrap-style:square;v-text-anchor:top" coordsize="7562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" path="m,l7562850,e" filled="f" strokecolor="#9bbb59" strokeweight="2pt">
                  <v:path arrowok="t" textboxrect="0,0,7562850,0"/>
                </v:shape>
                <v:shape id="Picture 6512" o:spid="_x0000_s1113" type="#_x0000_t75" style="position:absolute;left:20815;top:19334;width:1117;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">
                  <v:imagedata r:id="rId41" o:title=""/>
                </v:shape>
                <v:shape id="Shape 6513" o:spid="_x0000_s1114" style="position:absolute;left:21424;top:19526;width:0;height:1143;visibility:visible;mso-wrap-style:square;v-text-anchor:top" coordsize="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" path="m,l,114300e" filled="f" strokecolor="#9bbb59" strokeweight="3pt">
                  <v:path arrowok="t" textboxrect="0,0,0,114300"/>
                </v:shape>
                <v:shape id="Picture 6515" o:spid="_x0000_s1115" type="#_x0000_t75" style="position:absolute;left:35864;top:19334;width:1118;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">
                  <v:imagedata r:id="rId41" o:title=""/>
                </v:shape>
                <v:shape id="Shape 6516" o:spid="_x0000_s1116" style="position:absolute;left:36474;top:19526;width:0;height:1143;visibility:visible;mso-wrap-style:square;v-text-anchor:top" coordsize="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" path="m,l,114300e" filled="f" strokecolor="#9bbb59" strokeweight="3pt">
                  <v:path arrowok="t" textboxrect="0,0,0,114300"/>
                </v:shape>
                <v:shape id="Picture 6518" o:spid="_x0000_s1117" type="#_x0000_t75" style="position:absolute;left:54343;top:19334;width:1117;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">
                  <v:imagedata r:id="rId41" o:title=""/>
                </v:shape>
                <v:shape id="Shape 6519" o:spid="_x0000_s1118" style="position:absolute;left:54952;top:19526;width:0;height:1143;visibility:visible;mso-wrap-style:square;v-text-anchor:top" coordsize="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" path="m,l,114300e" filled="f" strokecolor="#9bbb59" strokeweight="3pt">
                  <v:path arrowok="t" textboxrect="0,0,0,114300"/>
                </v:shape>
                <v:shape id="Picture 6521" o:spid="_x0000_s1119" type="#_x0000_t75" style="position:absolute;left:68821;top:19334;width:1117;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">
                  <v:imagedata r:id="rId41" o:title=""/>
                </v:shape>
                <v:shape id="Shape 6522" o:spid="_x0000_s1120" style="position:absolute;left:69430;top:19526;width:0;height:1143;visibility:visible;mso-wrap-style:square;v-text-anchor:top" coordsize="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" path="m,l,114300e" filled="f" strokecolor="#9bbb59" strokeweight="3pt">
                  <v:path arrowok="t" textboxrect="0,0,0,114300"/>
                </v:shape>
                <v:shape id="Picture 6524" o:spid="_x0000_s1121" type="#_x0000_t75" style="position:absolute;left:82346;top:19334;width:1118;height:2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">
                  <v:imagedata r:id="rId41" o:title=""/>
                </v:shape>
                <v:shape id="Shape 6525" o:spid="_x0000_s1122" style="position:absolute;left:82956;top:19526;width:0;height:1143;visibility:visible;mso-wrap-style:square;v-text-anchor:top" coordsize="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" path="m,l,114300e" filled="f" strokecolor="#9bbb59" strokeweight="3pt">
                  <v:path arrowok="t" textboxrect="0,0,0,114300"/>
                </v:shape>
                <v:shape id="Picture 6527" o:spid="_x0000_s1123" type="#_x0000_t75" style="position:absolute;left:44246;top:39146;width:1118;height:3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">
                  <v:imagedata r:id="rId43" o:title=""/>
                </v:shape>
                <v:shape id="Shape 6528" o:spid="_x0000_s1124" style="position:absolute;left:44856;top:39338;width:0;height:2095;visibility:visible;mso-wrap-style:square;v-text-anchor:top" coordsize="0,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" path="m,l,209550e" filled="f" strokecolor="#9bbb59" strokeweight="3pt">
                  <v:path arrowok="t" textboxrect="0,0,0,209550"/>
                </v:shape>
                <v:shape id="Picture 6530" o:spid="_x0000_s1125" type="#_x0000_t75" style="position:absolute;left:44348;top:45331;width:1215;height:3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">
                  <v:imagedata r:id="rId44" o:title=""/>
                </v:shape>
                <v:shape id="Shape 6531" o:spid="_x0000_s1126" style="position:absolute;left:44958;top:45529;width:95;height:2286;visibility:visible;mso-wrap-style:square;v-text-anchor:top" coordsize="952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" path="m,l9525,228600e" filled="f" strokecolor="#9bbb59" strokeweight="3pt">
                  <v:path arrowok="t" textboxrect="0,0,9525,228600"/>
                </v:shape>
                <v:shape id="Picture 6533" o:spid="_x0000_s1127" type="#_x0000_t75" style="position:absolute;left:44157;top:32758;width:1215;height:3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">
                  <v:imagedata r:id="rId44" o:title=""/>
                </v:shape>
                <v:shape id="Shape 6534" o:spid="_x0000_s1128" style="position:absolute;left:44767;top:32956;width:95;height:2286;visibility:visible;mso-wrap-style:square;v-text-anchor:top" coordsize="952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" path="m,l9525,228600e" filled="f" strokecolor="#9bbb59" strokeweight="3pt">
                  <v:path arrowok="t" textboxrect="0,0,9525,228600"/>
                </v:shape>
                <v:shape id="Picture 6536" o:spid="_x0000_s1129" type="#_x0000_t75" style="position:absolute;left:71399;top:36669;width:1215;height:32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">
                  <v:imagedata r:id="rId44" o:title=""/>
                </v:shape>
                <v:shape id="Shape 6537" o:spid="_x0000_s1130" style="position:absolute;left:72009;top:36861;width:95;height:2286;visibility:visible;mso-wrap-style:square;v-text-anchor:top" coordsize="952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" path="m,l9525,228600e" filled="f" strokecolor="#9bbb59" strokeweight="3pt">
                  <v:path arrowok="t" textboxrect="0,0,9525,228600"/>
                </v:shape>
                <v:shape id="Picture 6539" o:spid="_x0000_s1131" type="#_x0000_t75" style="position:absolute;left:56934;top:36796;width:15817;height:1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">
                  <v:imagedata r:id="rId45" o:title=""/>
                </v:shape>
                <v:shape id="Shape 6540" o:spid="_x0000_s1132" style="position:absolute;left:57353;top:37141;width:14941;height:0;visibility:visible;mso-wrap-style:square;v-text-anchor:top" coordsize="149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" path="m,l1494155,e" filled="f" strokecolor="#9bbb59" strokeweight="2pt">
                  <v:path arrowok="t" textboxrect="0,0,1494155,0"/>
                </v:shape>
                <w10:anchorlock/>
              </v:group>
            </w:pict>
          </mc:Fallback>
        </mc:AlternateContent>
      </w:r>
    </w:p>
    <w:p w14:paraId="74E7C1C6" w14:textId="77777777" w:rsidR="00322466" w:rsidRPr="00322466" w:rsidRDefault="00322466" w:rsidP="00322466">
      <w:pPr>
        <w:spacing w:after="21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7A01AE14" w14:textId="77777777" w:rsidR="00322466" w:rsidRPr="00322466" w:rsidRDefault="00322466" w:rsidP="00322466">
      <w:pPr>
        <w:spacing w:after="237"/>
        <w:rPr>
          <w:rFonts w:ascii="Calibri" w:eastAsia="Calibri" w:hAnsi="Calibri" w:cs="Calibri"/>
          <w:color w:val="000000"/>
          <w:lang w:eastAsia="es-GT"/>
        </w:rPr>
      </w:pPr>
      <w:r w:rsidRPr="00322466">
        <w:rPr>
          <w:rFonts w:ascii="Arial" w:eastAsia="Arial" w:hAnsi="Arial" w:cs="Arial"/>
          <w:color w:val="000000"/>
          <w:lang w:eastAsia="es-GT"/>
        </w:rPr>
        <w:t xml:space="preserve"> </w:t>
      </w:r>
    </w:p>
    <w:p w14:paraId="2D803DDD"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Arial" w:eastAsia="Arial" w:hAnsi="Arial" w:cs="Arial"/>
          <w:b/>
          <w:color w:val="000000"/>
          <w:sz w:val="24"/>
          <w:lang w:eastAsia="es-GT"/>
        </w:rPr>
        <w:lastRenderedPageBreak/>
        <w:t xml:space="preserve">9. BIBLIOGRAFIA </w:t>
      </w:r>
    </w:p>
    <w:p w14:paraId="2BD1FFDC" w14:textId="77777777" w:rsidR="00322466" w:rsidRPr="00322466" w:rsidRDefault="00322466" w:rsidP="00322466">
      <w:pPr>
        <w:spacing w:after="1"/>
        <w:rPr>
          <w:rFonts w:ascii="Calibri" w:eastAsia="Calibri" w:hAnsi="Calibri" w:cs="Calibri"/>
          <w:color w:val="000000"/>
          <w:lang w:eastAsia="es-GT"/>
        </w:rPr>
      </w:pPr>
      <w:r w:rsidRPr="00322466">
        <w:rPr>
          <w:rFonts w:ascii="Arial" w:eastAsia="Arial" w:hAnsi="Arial" w:cs="Arial"/>
          <w:b/>
          <w:color w:val="000000"/>
          <w:lang w:eastAsia="es-GT"/>
        </w:rPr>
        <w:t xml:space="preserve"> </w:t>
      </w:r>
    </w:p>
    <w:p w14:paraId="325153B8" w14:textId="77777777" w:rsidR="00322466" w:rsidRPr="00322466" w:rsidRDefault="00322466" w:rsidP="00322466">
      <w:pPr>
        <w:spacing w:after="5"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Lecturas Básicas:  </w:t>
      </w:r>
    </w:p>
    <w:p w14:paraId="7505878B"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702DC732" w14:textId="77777777" w:rsidR="00322466" w:rsidRPr="00322466" w:rsidRDefault="00322466" w:rsidP="00322466">
      <w:pPr>
        <w:numPr>
          <w:ilvl w:val="0"/>
          <w:numId w:val="58"/>
        </w:numPr>
        <w:spacing w:after="5" w:line="250" w:lineRule="auto"/>
        <w:ind w:hanging="360"/>
        <w:jc w:val="both"/>
        <w:rPr>
          <w:rFonts w:ascii="Calibri" w:eastAsia="Calibri" w:hAnsi="Calibri" w:cs="Calibri"/>
          <w:color w:val="000000"/>
          <w:lang w:eastAsia="es-GT"/>
        </w:rPr>
      </w:pPr>
      <w:r w:rsidRPr="00322466">
        <w:rPr>
          <w:rFonts w:ascii="Arial" w:eastAsia="Arial" w:hAnsi="Arial" w:cs="Arial"/>
          <w:color w:val="000000"/>
          <w:sz w:val="24"/>
          <w:lang w:eastAsia="es-GT"/>
        </w:rPr>
        <w:t>Histología, Texto y Atlas color con Biología Celular y Molecular. Ross-</w:t>
      </w:r>
      <w:proofErr w:type="spellStart"/>
      <w:r w:rsidRPr="00322466">
        <w:rPr>
          <w:rFonts w:ascii="Arial" w:eastAsia="Arial" w:hAnsi="Arial" w:cs="Arial"/>
          <w:color w:val="000000"/>
          <w:sz w:val="24"/>
          <w:lang w:eastAsia="es-GT"/>
        </w:rPr>
        <w:t>Kaye</w:t>
      </w:r>
      <w:proofErr w:type="spellEnd"/>
      <w:r w:rsidRPr="00322466">
        <w:rPr>
          <w:rFonts w:ascii="Arial" w:eastAsia="Arial" w:hAnsi="Arial" w:cs="Arial"/>
          <w:color w:val="000000"/>
          <w:sz w:val="24"/>
          <w:lang w:eastAsia="es-GT"/>
        </w:rPr>
        <w:t>-</w:t>
      </w:r>
      <w:proofErr w:type="spellStart"/>
      <w:r w:rsidRPr="00322466">
        <w:rPr>
          <w:rFonts w:ascii="Arial" w:eastAsia="Arial" w:hAnsi="Arial" w:cs="Arial"/>
          <w:color w:val="000000"/>
          <w:sz w:val="24"/>
          <w:lang w:eastAsia="es-GT"/>
        </w:rPr>
        <w:t>Pawlina</w:t>
      </w:r>
      <w:proofErr w:type="spellEnd"/>
      <w:r w:rsidRPr="00322466">
        <w:rPr>
          <w:rFonts w:ascii="Arial" w:eastAsia="Arial" w:hAnsi="Arial" w:cs="Arial"/>
          <w:color w:val="000000"/>
          <w:sz w:val="24"/>
          <w:lang w:eastAsia="es-GT"/>
        </w:rPr>
        <w:t xml:space="preserve">. 9ª. edición. 2024. Editorial Médica  </w:t>
      </w:r>
    </w:p>
    <w:p w14:paraId="273FB1FE" w14:textId="77777777" w:rsidR="00322466" w:rsidRPr="00322466" w:rsidRDefault="00322466" w:rsidP="00322466">
      <w:pPr>
        <w:spacing w:after="5"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Panamericana. (cada libro incluye clave de acceso a material digital, el mismo puede ser utilizado para ejecutar tareas y evaluaciones)  </w:t>
      </w:r>
    </w:p>
    <w:p w14:paraId="519C153E" w14:textId="77777777" w:rsidR="00322466" w:rsidRPr="00322466" w:rsidRDefault="00322466" w:rsidP="00322466">
      <w:pPr>
        <w:spacing w:after="5"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6BE7DFA9" w14:textId="77777777" w:rsidR="00322466" w:rsidRPr="00322466" w:rsidRDefault="00322466" w:rsidP="00322466">
      <w:pPr>
        <w:numPr>
          <w:ilvl w:val="0"/>
          <w:numId w:val="58"/>
        </w:numPr>
        <w:spacing w:after="5" w:line="250" w:lineRule="auto"/>
        <w:ind w:hanging="36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Embriología Médica de </w:t>
      </w:r>
      <w:proofErr w:type="spellStart"/>
      <w:r w:rsidRPr="00322466">
        <w:rPr>
          <w:rFonts w:ascii="Arial" w:eastAsia="Arial" w:hAnsi="Arial" w:cs="Arial"/>
          <w:color w:val="000000"/>
          <w:sz w:val="24"/>
          <w:lang w:eastAsia="es-GT"/>
        </w:rPr>
        <w:t>Langman</w:t>
      </w:r>
      <w:proofErr w:type="spellEnd"/>
      <w:r w:rsidRPr="00322466">
        <w:rPr>
          <w:rFonts w:ascii="Arial" w:eastAsia="Arial" w:hAnsi="Arial" w:cs="Arial"/>
          <w:color w:val="000000"/>
          <w:sz w:val="24"/>
          <w:lang w:eastAsia="es-GT"/>
        </w:rPr>
        <w:t xml:space="preserve">. Editorial Médica Panamericana 15º.edición, 2023. (cada libro incluye clave de acceso a material digital, recurso que puede ser utilizado para ejecutar tareas y evaluaciones) </w:t>
      </w:r>
    </w:p>
    <w:p w14:paraId="397C4510" w14:textId="77777777" w:rsidR="00322466" w:rsidRPr="00322466" w:rsidRDefault="00322466" w:rsidP="00322466">
      <w:pPr>
        <w:numPr>
          <w:ilvl w:val="0"/>
          <w:numId w:val="58"/>
        </w:numPr>
        <w:spacing w:after="5" w:line="250" w:lineRule="auto"/>
        <w:ind w:hanging="36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Documentos de apoyo elaborados por los profesores del curso. </w:t>
      </w:r>
    </w:p>
    <w:p w14:paraId="6F725B97"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11309576"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0FE28F0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01960478" w14:textId="77777777" w:rsidR="00322466" w:rsidRPr="00322466" w:rsidRDefault="00322466" w:rsidP="00322466">
      <w:pPr>
        <w:spacing w:after="5" w:line="250" w:lineRule="auto"/>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Lecturas complementarias:  </w:t>
      </w:r>
    </w:p>
    <w:p w14:paraId="73362BE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color w:val="000000"/>
          <w:sz w:val="24"/>
          <w:lang w:eastAsia="es-GT"/>
        </w:rPr>
        <w:t xml:space="preserve"> </w:t>
      </w:r>
    </w:p>
    <w:p w14:paraId="003F6BF5" w14:textId="77777777" w:rsidR="00322466" w:rsidRPr="00322466" w:rsidRDefault="00322466" w:rsidP="00322466">
      <w:pPr>
        <w:numPr>
          <w:ilvl w:val="0"/>
          <w:numId w:val="59"/>
        </w:numPr>
        <w:spacing w:after="5" w:line="250" w:lineRule="auto"/>
        <w:ind w:right="4635" w:hanging="266"/>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Histología Básica, de </w:t>
      </w:r>
      <w:proofErr w:type="spellStart"/>
      <w:r w:rsidRPr="00322466">
        <w:rPr>
          <w:rFonts w:ascii="Arial" w:eastAsia="Arial" w:hAnsi="Arial" w:cs="Arial"/>
          <w:color w:val="000000"/>
          <w:sz w:val="24"/>
          <w:lang w:eastAsia="es-GT"/>
        </w:rPr>
        <w:t>Junqueira</w:t>
      </w:r>
      <w:proofErr w:type="spellEnd"/>
      <w:r w:rsidRPr="00322466">
        <w:rPr>
          <w:rFonts w:ascii="Arial" w:eastAsia="Arial" w:hAnsi="Arial" w:cs="Arial"/>
          <w:color w:val="000000"/>
          <w:sz w:val="24"/>
          <w:lang w:eastAsia="es-GT"/>
        </w:rPr>
        <w:t xml:space="preserve"> y Carneiro. Editorial Masson S.A.  </w:t>
      </w:r>
    </w:p>
    <w:p w14:paraId="1C1D3AA5" w14:textId="77777777" w:rsidR="00322466" w:rsidRPr="00322466" w:rsidRDefault="00322466" w:rsidP="00322466">
      <w:pPr>
        <w:numPr>
          <w:ilvl w:val="0"/>
          <w:numId w:val="59"/>
        </w:numPr>
        <w:spacing w:after="5" w:line="250" w:lineRule="auto"/>
        <w:ind w:right="4635" w:hanging="266"/>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Tratado de Histología, de Bloom Fawcett. Interamericana McGraw-Hill  3. Histología de </w:t>
      </w:r>
      <w:proofErr w:type="spellStart"/>
      <w:r w:rsidRPr="00322466">
        <w:rPr>
          <w:rFonts w:ascii="Arial" w:eastAsia="Arial" w:hAnsi="Arial" w:cs="Arial"/>
          <w:color w:val="000000"/>
          <w:sz w:val="24"/>
          <w:lang w:eastAsia="es-GT"/>
        </w:rPr>
        <w:t>Ham</w:t>
      </w:r>
      <w:proofErr w:type="spellEnd"/>
      <w:r w:rsidRPr="00322466">
        <w:rPr>
          <w:rFonts w:ascii="Arial" w:eastAsia="Arial" w:hAnsi="Arial" w:cs="Arial"/>
          <w:color w:val="000000"/>
          <w:sz w:val="24"/>
          <w:lang w:eastAsia="es-GT"/>
        </w:rPr>
        <w:t xml:space="preserve">, de David </w:t>
      </w:r>
      <w:proofErr w:type="spellStart"/>
      <w:r w:rsidRPr="00322466">
        <w:rPr>
          <w:rFonts w:ascii="Arial" w:eastAsia="Arial" w:hAnsi="Arial" w:cs="Arial"/>
          <w:color w:val="000000"/>
          <w:sz w:val="24"/>
          <w:lang w:eastAsia="es-GT"/>
        </w:rPr>
        <w:t>Cormack</w:t>
      </w:r>
      <w:proofErr w:type="spellEnd"/>
      <w:r w:rsidRPr="00322466">
        <w:rPr>
          <w:rFonts w:ascii="Arial" w:eastAsia="Arial" w:hAnsi="Arial" w:cs="Arial"/>
          <w:color w:val="000000"/>
          <w:sz w:val="24"/>
          <w:lang w:eastAsia="es-GT"/>
        </w:rPr>
        <w:t xml:space="preserve">. Editorial Mexicana.  </w:t>
      </w:r>
    </w:p>
    <w:p w14:paraId="285F9EF7"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Histología Texto y Atlas de Gartner y Hiatt. Editorial McGraw-Hill Interamericana.  </w:t>
      </w:r>
    </w:p>
    <w:p w14:paraId="7762357B"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Histología Texto y Atlas de </w:t>
      </w:r>
      <w:proofErr w:type="spellStart"/>
      <w:r w:rsidRPr="00322466">
        <w:rPr>
          <w:rFonts w:ascii="Arial" w:eastAsia="Arial" w:hAnsi="Arial" w:cs="Arial"/>
          <w:color w:val="000000"/>
          <w:sz w:val="24"/>
          <w:lang w:eastAsia="es-GT"/>
        </w:rPr>
        <w:t>Leeson</w:t>
      </w:r>
      <w:proofErr w:type="spellEnd"/>
      <w:r w:rsidRPr="00322466">
        <w:rPr>
          <w:rFonts w:ascii="Arial" w:eastAsia="Arial" w:hAnsi="Arial" w:cs="Arial"/>
          <w:color w:val="000000"/>
          <w:sz w:val="24"/>
          <w:lang w:eastAsia="es-GT"/>
        </w:rPr>
        <w:t xml:space="preserve"> y </w:t>
      </w:r>
      <w:proofErr w:type="spellStart"/>
      <w:r w:rsidRPr="00322466">
        <w:rPr>
          <w:rFonts w:ascii="Arial" w:eastAsia="Arial" w:hAnsi="Arial" w:cs="Arial"/>
          <w:color w:val="000000"/>
          <w:sz w:val="24"/>
          <w:lang w:eastAsia="es-GT"/>
        </w:rPr>
        <w:t>Paparo</w:t>
      </w:r>
      <w:proofErr w:type="spellEnd"/>
      <w:r w:rsidRPr="00322466">
        <w:rPr>
          <w:rFonts w:ascii="Arial" w:eastAsia="Arial" w:hAnsi="Arial" w:cs="Arial"/>
          <w:color w:val="000000"/>
          <w:sz w:val="24"/>
          <w:lang w:eastAsia="es-GT"/>
        </w:rPr>
        <w:t xml:space="preserve">. W.B. Saunders Company.  </w:t>
      </w:r>
    </w:p>
    <w:p w14:paraId="0DAAA207"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Atlas color de Histología, de Gartner y Hiatt.  </w:t>
      </w:r>
    </w:p>
    <w:p w14:paraId="6616A136"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Histología Texto y Atlas, de Ross, </w:t>
      </w:r>
      <w:proofErr w:type="spellStart"/>
      <w:r w:rsidRPr="00322466">
        <w:rPr>
          <w:rFonts w:ascii="Arial" w:eastAsia="Arial" w:hAnsi="Arial" w:cs="Arial"/>
          <w:color w:val="000000"/>
          <w:sz w:val="24"/>
          <w:lang w:eastAsia="es-GT"/>
        </w:rPr>
        <w:t>Romrell</w:t>
      </w:r>
      <w:proofErr w:type="spellEnd"/>
      <w:r w:rsidRPr="00322466">
        <w:rPr>
          <w:rFonts w:ascii="Arial" w:eastAsia="Arial" w:hAnsi="Arial" w:cs="Arial"/>
          <w:color w:val="000000"/>
          <w:sz w:val="24"/>
          <w:lang w:eastAsia="es-GT"/>
        </w:rPr>
        <w:t xml:space="preserve"> y </w:t>
      </w:r>
      <w:proofErr w:type="spellStart"/>
      <w:r w:rsidRPr="00322466">
        <w:rPr>
          <w:rFonts w:ascii="Arial" w:eastAsia="Arial" w:hAnsi="Arial" w:cs="Arial"/>
          <w:color w:val="000000"/>
          <w:sz w:val="24"/>
          <w:lang w:eastAsia="es-GT"/>
        </w:rPr>
        <w:t>Kaye</w:t>
      </w:r>
      <w:proofErr w:type="spellEnd"/>
      <w:r w:rsidRPr="00322466">
        <w:rPr>
          <w:rFonts w:ascii="Arial" w:eastAsia="Arial" w:hAnsi="Arial" w:cs="Arial"/>
          <w:color w:val="000000"/>
          <w:sz w:val="24"/>
          <w:lang w:eastAsia="es-GT"/>
        </w:rPr>
        <w:t xml:space="preserve">, Editorial médica panamericana, S:A-  </w:t>
      </w:r>
    </w:p>
    <w:p w14:paraId="0D337714"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Histología Humana, de Stevens y </w:t>
      </w:r>
      <w:proofErr w:type="spellStart"/>
      <w:r w:rsidRPr="00322466">
        <w:rPr>
          <w:rFonts w:ascii="Arial" w:eastAsia="Arial" w:hAnsi="Arial" w:cs="Arial"/>
          <w:color w:val="000000"/>
          <w:sz w:val="24"/>
          <w:lang w:eastAsia="es-GT"/>
        </w:rPr>
        <w:t>Lowe</w:t>
      </w:r>
      <w:proofErr w:type="spellEnd"/>
      <w:r w:rsidRPr="00322466">
        <w:rPr>
          <w:rFonts w:ascii="Arial" w:eastAsia="Arial" w:hAnsi="Arial" w:cs="Arial"/>
          <w:color w:val="000000"/>
          <w:sz w:val="24"/>
          <w:lang w:eastAsia="es-GT"/>
        </w:rPr>
        <w:t xml:space="preserve">, </w:t>
      </w:r>
      <w:proofErr w:type="spellStart"/>
      <w:r w:rsidRPr="00322466">
        <w:rPr>
          <w:rFonts w:ascii="Arial" w:eastAsia="Arial" w:hAnsi="Arial" w:cs="Arial"/>
          <w:color w:val="000000"/>
          <w:sz w:val="24"/>
          <w:lang w:eastAsia="es-GT"/>
        </w:rPr>
        <w:t>Harcourt</w:t>
      </w:r>
      <w:proofErr w:type="spellEnd"/>
      <w:r w:rsidRPr="00322466">
        <w:rPr>
          <w:rFonts w:ascii="Arial" w:eastAsia="Arial" w:hAnsi="Arial" w:cs="Arial"/>
          <w:color w:val="000000"/>
          <w:sz w:val="24"/>
          <w:lang w:eastAsia="es-GT"/>
        </w:rPr>
        <w:t xml:space="preserve"> </w:t>
      </w:r>
      <w:proofErr w:type="spellStart"/>
      <w:r w:rsidRPr="00322466">
        <w:rPr>
          <w:rFonts w:ascii="Arial" w:eastAsia="Arial" w:hAnsi="Arial" w:cs="Arial"/>
          <w:color w:val="000000"/>
          <w:sz w:val="24"/>
          <w:lang w:eastAsia="es-GT"/>
        </w:rPr>
        <w:t>Brace</w:t>
      </w:r>
      <w:proofErr w:type="spellEnd"/>
      <w:r w:rsidRPr="00322466">
        <w:rPr>
          <w:rFonts w:ascii="Arial" w:eastAsia="Arial" w:hAnsi="Arial" w:cs="Arial"/>
          <w:color w:val="000000"/>
          <w:sz w:val="24"/>
          <w:lang w:eastAsia="es-GT"/>
        </w:rPr>
        <w:t xml:space="preserve"> Publisher Internacional.  </w:t>
      </w:r>
    </w:p>
    <w:p w14:paraId="0A6BE14F"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Histología de </w:t>
      </w:r>
      <w:proofErr w:type="spellStart"/>
      <w:r w:rsidRPr="00322466">
        <w:rPr>
          <w:rFonts w:ascii="Arial" w:eastAsia="Arial" w:hAnsi="Arial" w:cs="Arial"/>
          <w:color w:val="000000"/>
          <w:sz w:val="24"/>
          <w:lang w:eastAsia="es-GT"/>
        </w:rPr>
        <w:t>Finn-Geneser</w:t>
      </w:r>
      <w:proofErr w:type="spellEnd"/>
      <w:r w:rsidRPr="00322466">
        <w:rPr>
          <w:rFonts w:ascii="Arial" w:eastAsia="Arial" w:hAnsi="Arial" w:cs="Arial"/>
          <w:color w:val="000000"/>
          <w:sz w:val="24"/>
          <w:lang w:eastAsia="es-GT"/>
        </w:rPr>
        <w:t xml:space="preserve">. Editorial Panamericana s.a.  </w:t>
      </w:r>
    </w:p>
    <w:p w14:paraId="67AF3929"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Embriología Clínica, de Moore </w:t>
      </w:r>
      <w:proofErr w:type="spellStart"/>
      <w:r w:rsidRPr="00322466">
        <w:rPr>
          <w:rFonts w:ascii="Arial" w:eastAsia="Arial" w:hAnsi="Arial" w:cs="Arial"/>
          <w:color w:val="000000"/>
          <w:sz w:val="24"/>
          <w:lang w:eastAsia="es-GT"/>
        </w:rPr>
        <w:t>Persaud</w:t>
      </w:r>
      <w:proofErr w:type="spellEnd"/>
      <w:r w:rsidRPr="00322466">
        <w:rPr>
          <w:rFonts w:ascii="Arial" w:eastAsia="Arial" w:hAnsi="Arial" w:cs="Arial"/>
          <w:color w:val="000000"/>
          <w:sz w:val="24"/>
          <w:lang w:eastAsia="es-GT"/>
        </w:rPr>
        <w:t xml:space="preserve">, Editorial McGraw-Hill Interamericana.  </w:t>
      </w:r>
    </w:p>
    <w:p w14:paraId="4830D334"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Embriología Médica, de </w:t>
      </w:r>
      <w:proofErr w:type="spellStart"/>
      <w:r w:rsidRPr="00322466">
        <w:rPr>
          <w:rFonts w:ascii="Arial" w:eastAsia="Arial" w:hAnsi="Arial" w:cs="Arial"/>
          <w:color w:val="000000"/>
          <w:sz w:val="24"/>
          <w:lang w:eastAsia="es-GT"/>
        </w:rPr>
        <w:t>Jose</w:t>
      </w:r>
      <w:proofErr w:type="spellEnd"/>
      <w:r w:rsidRPr="00322466">
        <w:rPr>
          <w:rFonts w:ascii="Arial" w:eastAsia="Arial" w:hAnsi="Arial" w:cs="Arial"/>
          <w:color w:val="000000"/>
          <w:sz w:val="24"/>
          <w:lang w:eastAsia="es-GT"/>
        </w:rPr>
        <w:t xml:space="preserve"> </w:t>
      </w:r>
      <w:proofErr w:type="spellStart"/>
      <w:r w:rsidRPr="00322466">
        <w:rPr>
          <w:rFonts w:ascii="Arial" w:eastAsia="Arial" w:hAnsi="Arial" w:cs="Arial"/>
          <w:color w:val="000000"/>
          <w:sz w:val="24"/>
          <w:lang w:eastAsia="es-GT"/>
        </w:rPr>
        <w:t>Hib</w:t>
      </w:r>
      <w:proofErr w:type="spellEnd"/>
      <w:r w:rsidRPr="00322466">
        <w:rPr>
          <w:rFonts w:ascii="Arial" w:eastAsia="Arial" w:hAnsi="Arial" w:cs="Arial"/>
          <w:color w:val="000000"/>
          <w:sz w:val="24"/>
          <w:lang w:eastAsia="es-GT"/>
        </w:rPr>
        <w:t xml:space="preserve">. Interamericana McGraw-Hill.  </w:t>
      </w:r>
    </w:p>
    <w:p w14:paraId="14234EA8" w14:textId="77777777" w:rsidR="00322466" w:rsidRPr="00322466" w:rsidRDefault="00322466" w:rsidP="00322466">
      <w:pPr>
        <w:numPr>
          <w:ilvl w:val="0"/>
          <w:numId w:val="60"/>
        </w:numPr>
        <w:spacing w:after="5" w:line="250" w:lineRule="auto"/>
        <w:ind w:hanging="400"/>
        <w:jc w:val="both"/>
        <w:rPr>
          <w:rFonts w:ascii="Calibri" w:eastAsia="Calibri" w:hAnsi="Calibri" w:cs="Calibri"/>
          <w:color w:val="000000"/>
          <w:lang w:eastAsia="es-GT"/>
        </w:rPr>
      </w:pPr>
      <w:r w:rsidRPr="00322466">
        <w:rPr>
          <w:rFonts w:ascii="Arial" w:eastAsia="Arial" w:hAnsi="Arial" w:cs="Arial"/>
          <w:color w:val="000000"/>
          <w:sz w:val="24"/>
          <w:lang w:eastAsia="es-GT"/>
        </w:rPr>
        <w:t xml:space="preserve">Embriología Básica, de Moore </w:t>
      </w:r>
      <w:proofErr w:type="spellStart"/>
      <w:r w:rsidRPr="00322466">
        <w:rPr>
          <w:rFonts w:ascii="Arial" w:eastAsia="Arial" w:hAnsi="Arial" w:cs="Arial"/>
          <w:color w:val="000000"/>
          <w:sz w:val="24"/>
          <w:lang w:eastAsia="es-GT"/>
        </w:rPr>
        <w:t>Persaud</w:t>
      </w:r>
      <w:proofErr w:type="spellEnd"/>
      <w:r w:rsidRPr="00322466">
        <w:rPr>
          <w:rFonts w:ascii="Arial" w:eastAsia="Arial" w:hAnsi="Arial" w:cs="Arial"/>
          <w:color w:val="000000"/>
          <w:sz w:val="24"/>
          <w:lang w:eastAsia="es-GT"/>
        </w:rPr>
        <w:t xml:space="preserve">, Interamericana </w:t>
      </w:r>
      <w:proofErr w:type="spellStart"/>
      <w:r w:rsidRPr="00322466">
        <w:rPr>
          <w:rFonts w:ascii="Arial" w:eastAsia="Arial" w:hAnsi="Arial" w:cs="Arial"/>
          <w:color w:val="000000"/>
          <w:sz w:val="24"/>
          <w:lang w:eastAsia="es-GT"/>
        </w:rPr>
        <w:t>Mcgraw</w:t>
      </w:r>
      <w:proofErr w:type="spellEnd"/>
      <w:r w:rsidRPr="00322466">
        <w:rPr>
          <w:rFonts w:ascii="Arial" w:eastAsia="Arial" w:hAnsi="Arial" w:cs="Arial"/>
          <w:color w:val="000000"/>
          <w:sz w:val="24"/>
          <w:lang w:eastAsia="es-GT"/>
        </w:rPr>
        <w:t xml:space="preserve">- Hill  </w:t>
      </w:r>
    </w:p>
    <w:p w14:paraId="298D319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28B33370" w14:textId="77777777" w:rsidR="00322466" w:rsidRPr="00322466" w:rsidRDefault="00322466" w:rsidP="00322466">
      <w:pPr>
        <w:spacing w:after="256"/>
        <w:ind w:right="2203"/>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7DC90628" w14:textId="77777777" w:rsidR="00322466" w:rsidRPr="00322466" w:rsidRDefault="00322466" w:rsidP="00322466">
      <w:pPr>
        <w:spacing w:after="12" w:line="249" w:lineRule="auto"/>
        <w:ind w:right="3336"/>
        <w:rPr>
          <w:rFonts w:ascii="Calibri" w:eastAsia="Calibri" w:hAnsi="Calibri" w:cs="Calibri"/>
          <w:color w:val="000000"/>
          <w:lang w:eastAsia="es-GT"/>
        </w:rPr>
      </w:pPr>
      <w:r w:rsidRPr="00322466">
        <w:rPr>
          <w:rFonts w:ascii="Calibri" w:eastAsia="Calibri" w:hAnsi="Calibri" w:cs="Calibri"/>
          <w:noProof/>
          <w:color w:val="000000"/>
          <w:lang w:eastAsia="es-GT"/>
        </w:rPr>
        <mc:AlternateContent>
          <mc:Choice Requires="wpg">
            <w:drawing>
              <wp:anchor distT="0" distB="0" distL="114300" distR="114300" simplePos="0" relativeHeight="251658242" behindDoc="0" locked="0" layoutInCell="1" allowOverlap="1" wp14:anchorId="31D4DC1B" wp14:editId="4E0CD6F8">
                <wp:simplePos x="0" y="0"/>
                <wp:positionH relativeFrom="column">
                  <wp:posOffset>7369302</wp:posOffset>
                </wp:positionH>
                <wp:positionV relativeFrom="paragraph">
                  <wp:posOffset>-304360</wp:posOffset>
                </wp:positionV>
                <wp:extent cx="2245106" cy="1783207"/>
                <wp:effectExtent l="0" t="0" r="0" b="0"/>
                <wp:wrapSquare wrapText="bothSides"/>
                <wp:docPr id="101493" name="Group 101493"/>
                <wp:cNvGraphicFramePr/>
                <a:graphic xmlns:a="http://schemas.openxmlformats.org/drawingml/2006/main">
                  <a:graphicData uri="http://schemas.microsoft.com/office/word/2010/wordprocessingGroup">
                    <wpg:wgp>
                      <wpg:cNvGrpSpPr/>
                      <wpg:grpSpPr>
                        <a:xfrm>
                          <a:off x="0" y="0"/>
                          <a:ext cx="2245106" cy="1783207"/>
                          <a:chOff x="0" y="0"/>
                          <a:chExt cx="2245106" cy="1783207"/>
                        </a:xfrm>
                      </wpg:grpSpPr>
                      <pic:pic xmlns:pic="http://schemas.openxmlformats.org/drawingml/2006/picture">
                        <pic:nvPicPr>
                          <pic:cNvPr id="6709" name="Picture 6709"/>
                          <pic:cNvPicPr/>
                        </pic:nvPicPr>
                        <pic:blipFill>
                          <a:blip r:embed="rId10"/>
                          <a:stretch>
                            <a:fillRect/>
                          </a:stretch>
                        </pic:blipFill>
                        <pic:spPr>
                          <a:xfrm rot="-590216">
                            <a:off x="119188" y="171826"/>
                            <a:ext cx="2006655" cy="1439503"/>
                          </a:xfrm>
                          <a:prstGeom prst="rect">
                            <a:avLst/>
                          </a:prstGeom>
                        </pic:spPr>
                      </pic:pic>
                      <wps:wsp>
                        <wps:cNvPr id="6711" name="Shape 6711"/>
                        <wps:cNvSpPr/>
                        <wps:spPr>
                          <a:xfrm>
                            <a:off x="0" y="0"/>
                            <a:ext cx="2245106" cy="1783207"/>
                          </a:xfrm>
                          <a:custGeom>
                            <a:avLst/>
                            <a:gdLst/>
                            <a:ahLst/>
                            <a:cxnLst/>
                            <a:rect l="0" t="0" r="0" b="0"/>
                            <a:pathLst>
                              <a:path w="2245106" h="1783207">
                                <a:moveTo>
                                  <a:pt x="0" y="346075"/>
                                </a:moveTo>
                                <a:lnTo>
                                  <a:pt x="1995932" y="0"/>
                                </a:lnTo>
                                <a:lnTo>
                                  <a:pt x="2245106" y="1437132"/>
                                </a:lnTo>
                                <a:lnTo>
                                  <a:pt x="249174" y="1783207"/>
                                </a:lnTo>
                                <a:close/>
                              </a:path>
                            </a:pathLst>
                          </a:custGeom>
                          <a:noFill/>
                          <a:ln w="19050"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C0C262" id="Group 101493" o:spid="_x0000_s1026" style="position:absolute;margin-left:580.25pt;margin-top:-23.95pt;width:176.8pt;height:140.4pt;z-index:251661312" coordsize="22451,1783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">
                <v:shape id="Picture 6709" o:spid="_x0000_s1027" type="#_x0000_t75" style="position:absolute;left:1191;top:1718;width:20067;height:14395;rotation:-644673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">
                  <v:imagedata r:id="rId11" o:title=""/>
                </v:shape>
                <v:shape id="Shape 6711" o:spid="_x0000_s1028" style="position:absolute;width:22451;height:17832;visibility:visible;mso-wrap-style:square;v-text-anchor:top" coordsize="2245106,1783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" path="m,346075l1995932,r249174,1437132l249174,1783207,,346075xe" filled="f" strokeweight="1.5pt">
                  <v:path arrowok="t" textboxrect="0,0,2245106,1783207"/>
                </v:shape>
                <w10:wrap type="square"/>
              </v:group>
            </w:pict>
          </mc:Fallback>
        </mc:AlternateContent>
      </w:r>
      <w:r w:rsidRPr="00322466">
        <w:rPr>
          <w:rFonts w:ascii="Calibri" w:eastAsia="Calibri" w:hAnsi="Calibri" w:cs="Calibri"/>
          <w:noProof/>
          <w:color w:val="000000"/>
          <w:lang w:eastAsia="es-GT"/>
        </w:rPr>
        <w:drawing>
          <wp:anchor distT="0" distB="0" distL="114300" distR="114300" simplePos="0" relativeHeight="251658243" behindDoc="0" locked="0" layoutInCell="1" allowOverlap="0" wp14:anchorId="5D9FB5CB" wp14:editId="530E1472">
            <wp:simplePos x="0" y="0"/>
            <wp:positionH relativeFrom="column">
              <wp:posOffset>-76199</wp:posOffset>
            </wp:positionH>
            <wp:positionV relativeFrom="paragraph">
              <wp:posOffset>-264736</wp:posOffset>
            </wp:positionV>
            <wp:extent cx="1666875" cy="1282065"/>
            <wp:effectExtent l="0" t="0" r="0" b="0"/>
            <wp:wrapSquare wrapText="bothSides"/>
            <wp:docPr id="6707" name="Picture 6707"/>
            <wp:cNvGraphicFramePr/>
            <a:graphic xmlns:a="http://schemas.openxmlformats.org/drawingml/2006/main">
              <a:graphicData uri="http://schemas.openxmlformats.org/drawingml/2006/picture">
                <pic:pic xmlns:pic="http://schemas.openxmlformats.org/drawingml/2006/picture">
                  <pic:nvPicPr>
                    <pic:cNvPr id="6707" name="Picture 6707"/>
                    <pic:cNvPicPr/>
                  </pic:nvPicPr>
                  <pic:blipFill>
                    <a:blip r:embed="rId9"/>
                    <a:stretch>
                      <a:fillRect/>
                    </a:stretch>
                  </pic:blipFill>
                  <pic:spPr>
                    <a:xfrm>
                      <a:off x="0" y="0"/>
                      <a:ext cx="1666875" cy="1282065"/>
                    </a:xfrm>
                    <a:prstGeom prst="rect">
                      <a:avLst/>
                    </a:prstGeom>
                  </pic:spPr>
                </pic:pic>
              </a:graphicData>
            </a:graphic>
          </wp:anchor>
        </w:drawing>
      </w:r>
      <w:r w:rsidRPr="00322466">
        <w:rPr>
          <w:rFonts w:ascii="Algerian" w:eastAsia="Algerian" w:hAnsi="Algerian" w:cs="Algerian"/>
          <w:color w:val="000000"/>
          <w:sz w:val="28"/>
          <w:lang w:eastAsia="es-GT"/>
        </w:rPr>
        <w:t xml:space="preserve">CENTRO UNIVERSITARIO DE OCCIDENTE </w:t>
      </w:r>
    </w:p>
    <w:p w14:paraId="23FE2EC2" w14:textId="77777777" w:rsidR="00322466" w:rsidRPr="00322466" w:rsidRDefault="00322466" w:rsidP="00322466">
      <w:pPr>
        <w:spacing w:after="12" w:line="249" w:lineRule="auto"/>
        <w:ind w:right="3336"/>
        <w:rPr>
          <w:rFonts w:ascii="Calibri" w:eastAsia="Calibri" w:hAnsi="Calibri" w:cs="Calibri"/>
          <w:color w:val="000000"/>
          <w:lang w:eastAsia="es-GT"/>
        </w:rPr>
      </w:pPr>
      <w:r w:rsidRPr="00322466">
        <w:rPr>
          <w:rFonts w:ascii="Algerian" w:eastAsia="Algerian" w:hAnsi="Algerian" w:cs="Algerian"/>
          <w:color w:val="000000"/>
          <w:sz w:val="28"/>
          <w:lang w:eastAsia="es-GT"/>
        </w:rPr>
        <w:t xml:space="preserve">DIVISION DE CIENCIAS DE LA SALUD </w:t>
      </w:r>
    </w:p>
    <w:p w14:paraId="695496A0" w14:textId="77777777" w:rsidR="00322466" w:rsidRPr="00322466" w:rsidRDefault="00322466" w:rsidP="00322466">
      <w:pPr>
        <w:spacing w:after="447" w:line="249" w:lineRule="auto"/>
        <w:ind w:right="3336"/>
        <w:rPr>
          <w:rFonts w:ascii="Calibri" w:eastAsia="Calibri" w:hAnsi="Calibri" w:cs="Calibri"/>
          <w:color w:val="000000"/>
          <w:lang w:eastAsia="es-GT"/>
        </w:rPr>
      </w:pPr>
      <w:r w:rsidRPr="00322466">
        <w:rPr>
          <w:rFonts w:ascii="Algerian" w:eastAsia="Algerian" w:hAnsi="Algerian" w:cs="Algerian"/>
          <w:color w:val="000000"/>
          <w:sz w:val="28"/>
          <w:lang w:eastAsia="es-GT"/>
        </w:rPr>
        <w:lastRenderedPageBreak/>
        <w:t xml:space="preserve">CARRERA DE MEDICO Y CIRUJANO SEGUNDO AÑO </w:t>
      </w:r>
    </w:p>
    <w:p w14:paraId="6D236345" w14:textId="77777777" w:rsidR="00322466" w:rsidRPr="00322466" w:rsidRDefault="00322466" w:rsidP="00322466">
      <w:pPr>
        <w:spacing w:after="0"/>
        <w:ind w:right="2203"/>
        <w:jc w:val="center"/>
        <w:rPr>
          <w:rFonts w:ascii="Calibri" w:eastAsia="Calibri" w:hAnsi="Calibri" w:cs="Calibri"/>
          <w:color w:val="000000"/>
          <w:lang w:eastAsia="es-GT"/>
        </w:rPr>
      </w:pPr>
      <w:r w:rsidRPr="00322466">
        <w:rPr>
          <w:rFonts w:ascii="Algerian" w:eastAsia="Algerian" w:hAnsi="Algerian" w:cs="Algerian"/>
          <w:color w:val="000000"/>
          <w:sz w:val="70"/>
          <w:lang w:eastAsia="es-GT"/>
        </w:rPr>
        <w:t xml:space="preserve"> </w:t>
      </w:r>
    </w:p>
    <w:p w14:paraId="01A44488" w14:textId="77777777" w:rsidR="00322466" w:rsidRPr="00322466" w:rsidRDefault="00322466" w:rsidP="00322466">
      <w:pPr>
        <w:spacing w:after="688"/>
        <w:rPr>
          <w:rFonts w:ascii="Calibri" w:eastAsia="Calibri" w:hAnsi="Calibri" w:cs="Calibri"/>
          <w:color w:val="000000"/>
          <w:lang w:eastAsia="es-GT"/>
        </w:rPr>
      </w:pPr>
      <w:r w:rsidRPr="00322466">
        <w:rPr>
          <w:rFonts w:ascii="Algerian" w:eastAsia="Algerian" w:hAnsi="Algerian" w:cs="Algerian"/>
          <w:color w:val="000000"/>
          <w:sz w:val="70"/>
          <w:lang w:eastAsia="es-GT"/>
        </w:rPr>
        <w:t xml:space="preserve">Calendarización de actividades </w:t>
      </w:r>
    </w:p>
    <w:p w14:paraId="15E5CFA1" w14:textId="77777777" w:rsidR="00322466" w:rsidRPr="00322466" w:rsidRDefault="00322466" w:rsidP="00322466">
      <w:pPr>
        <w:keepNext/>
        <w:keepLines/>
        <w:spacing w:after="0"/>
        <w:outlineLvl w:val="0"/>
        <w:rPr>
          <w:rFonts w:ascii="Arial" w:eastAsia="Arial" w:hAnsi="Arial" w:cs="Arial"/>
          <w:b/>
          <w:color w:val="444444"/>
          <w:sz w:val="24"/>
          <w:lang w:eastAsia="es-GT"/>
        </w:rPr>
      </w:pPr>
      <w:r w:rsidRPr="00322466">
        <w:rPr>
          <w:rFonts w:ascii="Algerian" w:eastAsia="Algerian" w:hAnsi="Algerian" w:cs="Algerian"/>
          <w:color w:val="000000"/>
          <w:sz w:val="140"/>
          <w:lang w:eastAsia="es-GT"/>
        </w:rPr>
        <w:t xml:space="preserve">HISTOLOGIA  </w:t>
      </w:r>
    </w:p>
    <w:p w14:paraId="2C5B0C23" w14:textId="6A16EE38" w:rsidR="00322466" w:rsidRPr="00322466" w:rsidRDefault="00322466" w:rsidP="00322466">
      <w:pPr>
        <w:spacing w:after="0"/>
        <w:jc w:val="center"/>
        <w:rPr>
          <w:rFonts w:ascii="Calibri" w:eastAsia="Calibri" w:hAnsi="Calibri" w:cs="Calibri"/>
          <w:color w:val="000000"/>
          <w:lang w:eastAsia="es-GT"/>
        </w:rPr>
      </w:pPr>
      <w:r w:rsidRPr="00322466">
        <w:rPr>
          <w:rFonts w:ascii="Algerian" w:eastAsia="Algerian" w:hAnsi="Algerian" w:cs="Algerian"/>
          <w:color w:val="000000"/>
          <w:sz w:val="70"/>
          <w:lang w:eastAsia="es-GT"/>
        </w:rPr>
        <w:t>2,02</w:t>
      </w:r>
      <w:r w:rsidR="00497CD7">
        <w:rPr>
          <w:rFonts w:ascii="Algerian" w:eastAsia="Algerian" w:hAnsi="Algerian" w:cs="Algerian"/>
          <w:color w:val="000000"/>
          <w:sz w:val="70"/>
          <w:lang w:eastAsia="es-GT"/>
        </w:rPr>
        <w:t>6</w:t>
      </w:r>
      <w:r w:rsidRPr="00322466">
        <w:rPr>
          <w:rFonts w:ascii="Algerian" w:eastAsia="Algerian" w:hAnsi="Algerian" w:cs="Algerian"/>
          <w:color w:val="000000"/>
          <w:sz w:val="70"/>
          <w:lang w:eastAsia="es-GT"/>
        </w:rPr>
        <w:t xml:space="preserve"> </w:t>
      </w:r>
    </w:p>
    <w:p w14:paraId="3BED65FB" w14:textId="77777777" w:rsidR="00322466" w:rsidRPr="00322466" w:rsidRDefault="00322466" w:rsidP="00322466">
      <w:pPr>
        <w:spacing w:after="0"/>
        <w:rPr>
          <w:rFonts w:ascii="Calibri" w:eastAsia="Calibri" w:hAnsi="Calibri" w:cs="Calibri"/>
          <w:color w:val="000000"/>
          <w:lang w:eastAsia="es-GT"/>
        </w:rPr>
      </w:pPr>
      <w:r w:rsidRPr="00322466">
        <w:rPr>
          <w:rFonts w:ascii="Blackadder ITC" w:eastAsia="Blackadder ITC" w:hAnsi="Blackadder ITC" w:cs="Blackadder ITC"/>
          <w:b/>
          <w:color w:val="000000"/>
          <w:sz w:val="40"/>
          <w:lang w:eastAsia="es-GT"/>
        </w:rPr>
        <w:t xml:space="preserve">Dra. Ivonne Lam de Flores                              Dr. Alex Loarca </w:t>
      </w:r>
      <w:proofErr w:type="spellStart"/>
      <w:r w:rsidRPr="00322466">
        <w:rPr>
          <w:rFonts w:ascii="Blackadder ITC" w:eastAsia="Blackadder ITC" w:hAnsi="Blackadder ITC" w:cs="Blackadder ITC"/>
          <w:b/>
          <w:color w:val="000000"/>
          <w:sz w:val="40"/>
          <w:lang w:eastAsia="es-GT"/>
        </w:rPr>
        <w:t>Chavez</w:t>
      </w:r>
      <w:proofErr w:type="spellEnd"/>
      <w:r w:rsidRPr="00322466">
        <w:rPr>
          <w:rFonts w:ascii="Blackadder ITC" w:eastAsia="Blackadder ITC" w:hAnsi="Blackadder ITC" w:cs="Blackadder ITC"/>
          <w:b/>
          <w:color w:val="000000"/>
          <w:sz w:val="40"/>
          <w:lang w:eastAsia="es-GT"/>
        </w:rPr>
        <w:t xml:space="preserve">                         Dra. Thelma López de Rodas </w:t>
      </w:r>
    </w:p>
    <w:p w14:paraId="1D6E266A" w14:textId="77777777" w:rsidR="00322466" w:rsidRPr="00322466" w:rsidRDefault="00322466" w:rsidP="00322466">
      <w:pPr>
        <w:spacing w:after="0"/>
        <w:ind w:right="2654"/>
        <w:jc w:val="center"/>
        <w:rPr>
          <w:rFonts w:ascii="Calibri" w:eastAsia="Calibri" w:hAnsi="Calibri" w:cs="Calibri"/>
          <w:color w:val="000000"/>
          <w:lang w:eastAsia="es-GT"/>
        </w:rPr>
      </w:pPr>
      <w:r w:rsidRPr="00322466">
        <w:rPr>
          <w:rFonts w:ascii="Blackadder ITC" w:eastAsia="Blackadder ITC" w:hAnsi="Blackadder ITC" w:cs="Blackadder ITC"/>
          <w:b/>
          <w:color w:val="000000"/>
          <w:sz w:val="40"/>
          <w:lang w:eastAsia="es-GT"/>
        </w:rPr>
        <w:t xml:space="preserve">         Profesores Curso de Histología </w:t>
      </w:r>
    </w:p>
    <w:p w14:paraId="25C4729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7C6D12FF"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7F7EC269"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3CF52710"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23E86077"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24C96BEE" w14:textId="059052BE" w:rsidR="00322466" w:rsidRPr="00322466" w:rsidRDefault="00322466" w:rsidP="00322466">
      <w:pPr>
        <w:keepNext/>
        <w:keepLines/>
        <w:spacing w:after="0"/>
        <w:ind w:right="12501"/>
        <w:outlineLvl w:val="1"/>
        <w:rPr>
          <w:rFonts w:ascii="Calibri" w:eastAsia="Calibri" w:hAnsi="Calibri" w:cs="Calibri"/>
          <w:b/>
          <w:color w:val="000000"/>
          <w:lang w:eastAsia="es-GT"/>
        </w:rPr>
      </w:pPr>
      <w:r w:rsidRPr="00322466">
        <w:rPr>
          <w:rFonts w:ascii="Arial" w:eastAsia="Arial" w:hAnsi="Arial" w:cs="Arial"/>
          <w:b/>
          <w:color w:val="000000"/>
          <w:sz w:val="20"/>
          <w:lang w:eastAsia="es-GT"/>
        </w:rPr>
        <w:t xml:space="preserve">  </w:t>
      </w:r>
      <w:r w:rsidRPr="00322466">
        <w:rPr>
          <w:rFonts w:ascii="Arial" w:eastAsia="Arial" w:hAnsi="Arial" w:cs="Arial"/>
          <w:b/>
          <w:color w:val="000000"/>
          <w:lang w:eastAsia="es-GT"/>
        </w:rPr>
        <w:t>PROGRAMACIÓN ESPECÍFICA</w:t>
      </w:r>
      <w:r w:rsidRPr="00322466">
        <w:rPr>
          <w:rFonts w:ascii="Arial" w:eastAsia="Arial" w:hAnsi="Arial" w:cs="Arial"/>
          <w:b/>
          <w:color w:val="000000"/>
          <w:sz w:val="20"/>
          <w:lang w:eastAsia="es-GT"/>
        </w:rPr>
        <w:t xml:space="preserve"> </w:t>
      </w:r>
      <w:r w:rsidRPr="00322466">
        <w:rPr>
          <w:rFonts w:ascii="Arial" w:eastAsia="Arial" w:hAnsi="Arial" w:cs="Arial"/>
          <w:color w:val="000000"/>
          <w:sz w:val="20"/>
          <w:lang w:eastAsia="es-GT"/>
        </w:rPr>
        <w:t xml:space="preserve"> </w:t>
      </w:r>
      <w:r w:rsidRPr="00322466">
        <w:rPr>
          <w:rFonts w:ascii="Calibri" w:eastAsia="Calibri" w:hAnsi="Calibri" w:cs="Calibri"/>
          <w:b/>
          <w:color w:val="000000"/>
          <w:lang w:eastAsia="es-GT"/>
        </w:rPr>
        <w:t xml:space="preserve">Semana </w:t>
      </w:r>
      <w:r w:rsidR="00A37FD3">
        <w:rPr>
          <w:rFonts w:ascii="Calibri" w:eastAsia="Calibri" w:hAnsi="Calibri" w:cs="Calibri"/>
          <w:b/>
          <w:color w:val="000000"/>
          <w:lang w:eastAsia="es-GT"/>
        </w:rPr>
        <w:t xml:space="preserve"> 1 Y 2</w:t>
      </w:r>
      <w:r w:rsidRPr="00322466">
        <w:rPr>
          <w:rFonts w:ascii="Calibri" w:eastAsia="Calibri" w:hAnsi="Calibri" w:cs="Calibri"/>
          <w:b/>
          <w:color w:val="000000"/>
          <w:lang w:eastAsia="es-GT"/>
        </w:rPr>
        <w:t xml:space="preserve">  UNIDAD TEMATICA: EMBRIOLOGIA   I  </w:t>
      </w:r>
    </w:p>
    <w:p w14:paraId="5E3E53DD" w14:textId="77777777" w:rsidR="00322466" w:rsidRPr="00322466" w:rsidRDefault="00322466" w:rsidP="00322466">
      <w:pPr>
        <w:spacing w:after="0"/>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w:t>
      </w:r>
      <w:r w:rsidRPr="00322466">
        <w:rPr>
          <w:rFonts w:ascii="Arial" w:eastAsia="Arial" w:hAnsi="Arial" w:cs="Arial"/>
          <w:color w:val="000000"/>
          <w:sz w:val="20"/>
          <w:lang w:eastAsia="es-GT"/>
        </w:rPr>
        <w:t xml:space="preserve">los conocimientos en relación a </w:t>
      </w:r>
      <w:r w:rsidRPr="00322466">
        <w:rPr>
          <w:rFonts w:ascii="Arial" w:eastAsia="Arial" w:hAnsi="Arial" w:cs="Arial"/>
          <w:color w:val="000000"/>
          <w:sz w:val="18"/>
          <w:lang w:eastAsia="es-GT"/>
        </w:rPr>
        <w:t>Introducción a la Embriología y el Desarrollo Embriológico humano de las primeras 3 semanas.</w:t>
      </w:r>
      <w:r w:rsidRPr="00322466">
        <w:rPr>
          <w:rFonts w:ascii="Calibri" w:eastAsia="Calibri" w:hAnsi="Calibri" w:cs="Calibri"/>
          <w:b/>
          <w:color w:val="000000"/>
          <w:lang w:eastAsia="es-GT"/>
        </w:rPr>
        <w:t xml:space="preserve"> </w:t>
      </w:r>
    </w:p>
    <w:tbl>
      <w:tblPr>
        <w:tblStyle w:val="TableGrid"/>
        <w:tblW w:w="11051" w:type="dxa"/>
        <w:tblInd w:w="131" w:type="dxa"/>
        <w:tblCellMar>
          <w:top w:w="40" w:type="dxa"/>
          <w:left w:w="105" w:type="dxa"/>
          <w:right w:w="115" w:type="dxa"/>
        </w:tblCellMar>
        <w:tblLook w:val="04A0" w:firstRow="1" w:lastRow="0" w:firstColumn="1" w:lastColumn="0" w:noHBand="0" w:noVBand="1"/>
      </w:tblPr>
      <w:tblGrid>
        <w:gridCol w:w="3722"/>
        <w:gridCol w:w="3727"/>
        <w:gridCol w:w="1758"/>
        <w:gridCol w:w="1844"/>
      </w:tblGrid>
      <w:tr w:rsidR="00322466" w:rsidRPr="00322466" w14:paraId="37169890" w14:textId="77777777" w:rsidTr="00DB7C6F">
        <w:trPr>
          <w:trHeight w:val="280"/>
        </w:trPr>
        <w:tc>
          <w:tcPr>
            <w:tcW w:w="3722" w:type="dxa"/>
            <w:tcBorders>
              <w:top w:val="single" w:sz="4" w:space="0" w:color="000000"/>
              <w:left w:val="single" w:sz="4" w:space="0" w:color="000000"/>
              <w:bottom w:val="single" w:sz="4" w:space="0" w:color="000000"/>
              <w:right w:val="single" w:sz="4" w:space="0" w:color="000000"/>
            </w:tcBorders>
          </w:tcPr>
          <w:p w14:paraId="18242D4A"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3EEA27D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1758" w:type="dxa"/>
            <w:tcBorders>
              <w:top w:val="single" w:sz="4" w:space="0" w:color="000000"/>
              <w:left w:val="single" w:sz="4" w:space="0" w:color="000000"/>
              <w:bottom w:val="single" w:sz="4" w:space="0" w:color="000000"/>
              <w:right w:val="single" w:sz="4" w:space="0" w:color="000000"/>
            </w:tcBorders>
          </w:tcPr>
          <w:p w14:paraId="3807CA5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844" w:type="dxa"/>
            <w:tcBorders>
              <w:top w:val="single" w:sz="4" w:space="0" w:color="000000"/>
              <w:left w:val="single" w:sz="4" w:space="0" w:color="000000"/>
              <w:bottom w:val="single" w:sz="4" w:space="0" w:color="000000"/>
              <w:right w:val="single" w:sz="4" w:space="0" w:color="000000"/>
            </w:tcBorders>
          </w:tcPr>
          <w:p w14:paraId="1DEA0D8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686E987F" w14:textId="77777777" w:rsidTr="00DB7C6F">
        <w:trPr>
          <w:trHeight w:val="1376"/>
        </w:trPr>
        <w:tc>
          <w:tcPr>
            <w:tcW w:w="3722" w:type="dxa"/>
            <w:tcBorders>
              <w:top w:val="single" w:sz="4" w:space="0" w:color="000000"/>
              <w:left w:val="single" w:sz="4" w:space="0" w:color="000000"/>
              <w:bottom w:val="single" w:sz="4" w:space="0" w:color="000000"/>
              <w:right w:val="single" w:sz="4" w:space="0" w:color="000000"/>
            </w:tcBorders>
          </w:tcPr>
          <w:p w14:paraId="78E7AAF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lastRenderedPageBreak/>
              <w:t xml:space="preserve">Gametogénesis, Introducción a la Embriología , </w:t>
            </w:r>
          </w:p>
          <w:p w14:paraId="6A95EF9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Reproducción Humana y el Desarrollo Embriológico humano de las primeras 3 semanas </w:t>
            </w:r>
          </w:p>
          <w:p w14:paraId="151445A6"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18"/>
              </w:rPr>
              <w:t xml:space="preserve"> </w:t>
            </w:r>
          </w:p>
          <w:p w14:paraId="45C0BF1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0E6F50F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Dra. Thelma López de Rodas.</w:t>
            </w:r>
            <w:r w:rsidRPr="00322466">
              <w:rPr>
                <w:rFonts w:ascii="Calibri" w:eastAsia="Calibri" w:hAnsi="Calibri" w:cs="Calibri"/>
                <w:b/>
                <w:color w:val="000000"/>
              </w:rPr>
              <w:t xml:space="preserve"> </w:t>
            </w:r>
          </w:p>
        </w:tc>
        <w:tc>
          <w:tcPr>
            <w:tcW w:w="1758" w:type="dxa"/>
            <w:tcBorders>
              <w:top w:val="single" w:sz="4" w:space="0" w:color="000000"/>
              <w:left w:val="single" w:sz="4" w:space="0" w:color="000000"/>
              <w:bottom w:val="single" w:sz="4" w:space="0" w:color="000000"/>
              <w:right w:val="single" w:sz="4" w:space="0" w:color="000000"/>
            </w:tcBorders>
          </w:tcPr>
          <w:p w14:paraId="5F80C58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B C D A </w:t>
            </w:r>
          </w:p>
        </w:tc>
        <w:tc>
          <w:tcPr>
            <w:tcW w:w="1844" w:type="dxa"/>
            <w:tcBorders>
              <w:top w:val="single" w:sz="4" w:space="0" w:color="000000"/>
              <w:left w:val="single" w:sz="4" w:space="0" w:color="000000"/>
              <w:bottom w:val="single" w:sz="4" w:space="0" w:color="000000"/>
              <w:right w:val="single" w:sz="4" w:space="0" w:color="000000"/>
            </w:tcBorders>
          </w:tcPr>
          <w:p w14:paraId="6A26AAA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F, G, H, E </w:t>
            </w:r>
          </w:p>
        </w:tc>
      </w:tr>
    </w:tbl>
    <w:p w14:paraId="75DD1E52"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 </w:t>
      </w:r>
    </w:p>
    <w:p w14:paraId="3EE115FE"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1 Y 2   UNIDAD TEMATICA: SISTEMA NERVIOSO </w:t>
      </w:r>
    </w:p>
    <w:p w14:paraId="5C1581D2"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lang w:eastAsia="es-GT"/>
        </w:rPr>
        <w:t>Subcompetencia</w:t>
      </w:r>
      <w:proofErr w:type="spellEnd"/>
      <w:r w:rsidRPr="00322466">
        <w:rPr>
          <w:rFonts w:ascii="Calibri" w:eastAsia="Calibri" w:hAnsi="Calibri" w:cs="Calibri"/>
          <w:b/>
          <w:color w:val="000000"/>
          <w:lang w:eastAsia="es-GT"/>
        </w:rPr>
        <w:t xml:space="preserve">: </w:t>
      </w:r>
      <w:r w:rsidRPr="00322466">
        <w:rPr>
          <w:rFonts w:ascii="Calibri" w:eastAsia="Calibri" w:hAnsi="Calibri" w:cs="Calibri"/>
          <w:color w:val="000000"/>
          <w:lang w:eastAsia="es-GT"/>
        </w:rPr>
        <w:t xml:space="preserve">Aplica los conocimientos en relación a: Cerebro y Embriología del SNC  </w:t>
      </w:r>
    </w:p>
    <w:tbl>
      <w:tblPr>
        <w:tblStyle w:val="TableGrid"/>
        <w:tblW w:w="10943" w:type="dxa"/>
        <w:tblInd w:w="237" w:type="dxa"/>
        <w:tblCellMar>
          <w:top w:w="45" w:type="dxa"/>
          <w:left w:w="107" w:type="dxa"/>
          <w:right w:w="80" w:type="dxa"/>
        </w:tblCellMar>
        <w:tblLook w:val="04A0" w:firstRow="1" w:lastRow="0" w:firstColumn="1" w:lastColumn="0" w:noHBand="0" w:noVBand="1"/>
      </w:tblPr>
      <w:tblGrid>
        <w:gridCol w:w="3723"/>
        <w:gridCol w:w="3726"/>
        <w:gridCol w:w="1650"/>
        <w:gridCol w:w="1844"/>
      </w:tblGrid>
      <w:tr w:rsidR="00322466" w:rsidRPr="00322466" w14:paraId="48A4A274" w14:textId="77777777" w:rsidTr="00DB7C6F">
        <w:trPr>
          <w:trHeight w:val="278"/>
        </w:trPr>
        <w:tc>
          <w:tcPr>
            <w:tcW w:w="3723" w:type="dxa"/>
            <w:tcBorders>
              <w:top w:val="single" w:sz="4" w:space="0" w:color="000000"/>
              <w:left w:val="single" w:sz="4" w:space="0" w:color="000000"/>
              <w:bottom w:val="single" w:sz="4" w:space="0" w:color="000000"/>
              <w:right w:val="single" w:sz="4" w:space="0" w:color="000000"/>
            </w:tcBorders>
          </w:tcPr>
          <w:p w14:paraId="4022393E"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BFAE53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1650" w:type="dxa"/>
            <w:tcBorders>
              <w:top w:val="single" w:sz="4" w:space="0" w:color="000000"/>
              <w:left w:val="single" w:sz="4" w:space="0" w:color="000000"/>
              <w:bottom w:val="single" w:sz="4" w:space="0" w:color="000000"/>
              <w:right w:val="single" w:sz="4" w:space="0" w:color="000000"/>
            </w:tcBorders>
          </w:tcPr>
          <w:p w14:paraId="6337C20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844" w:type="dxa"/>
            <w:tcBorders>
              <w:top w:val="single" w:sz="4" w:space="0" w:color="000000"/>
              <w:left w:val="single" w:sz="4" w:space="0" w:color="000000"/>
              <w:bottom w:val="single" w:sz="4" w:space="0" w:color="000000"/>
              <w:right w:val="single" w:sz="4" w:space="0" w:color="000000"/>
            </w:tcBorders>
          </w:tcPr>
          <w:p w14:paraId="6D1B3A9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1B7D5BBD" w14:textId="77777777" w:rsidTr="00DB7C6F">
        <w:trPr>
          <w:trHeight w:val="1622"/>
        </w:trPr>
        <w:tc>
          <w:tcPr>
            <w:tcW w:w="3723" w:type="dxa"/>
            <w:tcBorders>
              <w:top w:val="single" w:sz="4" w:space="0" w:color="000000"/>
              <w:left w:val="single" w:sz="4" w:space="0" w:color="000000"/>
              <w:bottom w:val="single" w:sz="4" w:space="0" w:color="000000"/>
              <w:right w:val="single" w:sz="4" w:space="0" w:color="000000"/>
            </w:tcBorders>
          </w:tcPr>
          <w:p w14:paraId="6EF91B1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TEJIDO NERVIOSO y Embriología del </w:t>
            </w:r>
          </w:p>
          <w:p w14:paraId="6590870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TEJIDO NERVIOSO </w:t>
            </w:r>
          </w:p>
          <w:p w14:paraId="749A3EA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Laboratorio: El microscopio y generalidades de las técnicas utilizadas en Histología  </w:t>
            </w:r>
          </w:p>
          <w:p w14:paraId="5C62CF0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5AD46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DR. ALEX LOARCA CHAVEZ </w:t>
            </w:r>
          </w:p>
          <w:p w14:paraId="737BC82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6EBAAAC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Dra. Ivonne Lam de Flores </w:t>
            </w:r>
          </w:p>
        </w:tc>
        <w:tc>
          <w:tcPr>
            <w:tcW w:w="1650" w:type="dxa"/>
            <w:tcBorders>
              <w:top w:val="single" w:sz="4" w:space="0" w:color="000000"/>
              <w:left w:val="single" w:sz="4" w:space="0" w:color="000000"/>
              <w:bottom w:val="single" w:sz="4" w:space="0" w:color="000000"/>
              <w:right w:val="single" w:sz="4" w:space="0" w:color="000000"/>
            </w:tcBorders>
          </w:tcPr>
          <w:p w14:paraId="0A36851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B C D A </w:t>
            </w:r>
          </w:p>
          <w:p w14:paraId="689B788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F6B91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 A B C </w:t>
            </w:r>
          </w:p>
        </w:tc>
        <w:tc>
          <w:tcPr>
            <w:tcW w:w="1844" w:type="dxa"/>
            <w:tcBorders>
              <w:top w:val="single" w:sz="4" w:space="0" w:color="000000"/>
              <w:left w:val="single" w:sz="4" w:space="0" w:color="000000"/>
              <w:bottom w:val="single" w:sz="4" w:space="0" w:color="000000"/>
              <w:right w:val="single" w:sz="4" w:space="0" w:color="000000"/>
            </w:tcBorders>
          </w:tcPr>
          <w:p w14:paraId="4CCC3A3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F G H E </w:t>
            </w:r>
          </w:p>
          <w:p w14:paraId="51E1A59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5899B33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H E F G  </w:t>
            </w:r>
          </w:p>
        </w:tc>
      </w:tr>
    </w:tbl>
    <w:p w14:paraId="333526D2"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191F12D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58239A8D"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3 Y 4   UNIDAD TEMATICA: EMBRIOLOGIA II </w:t>
      </w:r>
    </w:p>
    <w:p w14:paraId="68ECED22"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Introducción a la embriología y Organogénesis, desarrollo Embriológico de la 4ª a 8ª semanas de gestación  </w:t>
      </w:r>
    </w:p>
    <w:p w14:paraId="6452305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0943" w:type="dxa"/>
        <w:tblInd w:w="237" w:type="dxa"/>
        <w:tblCellMar>
          <w:top w:w="45" w:type="dxa"/>
          <w:left w:w="107" w:type="dxa"/>
          <w:right w:w="92" w:type="dxa"/>
        </w:tblCellMar>
        <w:tblLook w:val="04A0" w:firstRow="1" w:lastRow="0" w:firstColumn="1" w:lastColumn="0" w:noHBand="0" w:noVBand="1"/>
      </w:tblPr>
      <w:tblGrid>
        <w:gridCol w:w="3723"/>
        <w:gridCol w:w="3726"/>
        <w:gridCol w:w="1560"/>
        <w:gridCol w:w="1934"/>
      </w:tblGrid>
      <w:tr w:rsidR="00322466" w:rsidRPr="00322466" w14:paraId="4FF7EEF6" w14:textId="77777777" w:rsidTr="00DB7C6F">
        <w:trPr>
          <w:trHeight w:val="278"/>
        </w:trPr>
        <w:tc>
          <w:tcPr>
            <w:tcW w:w="3723" w:type="dxa"/>
            <w:tcBorders>
              <w:top w:val="single" w:sz="4" w:space="0" w:color="000000"/>
              <w:left w:val="single" w:sz="4" w:space="0" w:color="000000"/>
              <w:bottom w:val="single" w:sz="4" w:space="0" w:color="000000"/>
              <w:right w:val="single" w:sz="4" w:space="0" w:color="000000"/>
            </w:tcBorders>
          </w:tcPr>
          <w:p w14:paraId="4015E854"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37EAD1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1560" w:type="dxa"/>
            <w:tcBorders>
              <w:top w:val="single" w:sz="4" w:space="0" w:color="000000"/>
              <w:left w:val="single" w:sz="4" w:space="0" w:color="000000"/>
              <w:bottom w:val="single" w:sz="4" w:space="0" w:color="000000"/>
              <w:right w:val="single" w:sz="4" w:space="0" w:color="000000"/>
            </w:tcBorders>
          </w:tcPr>
          <w:p w14:paraId="4DC4202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934" w:type="dxa"/>
            <w:tcBorders>
              <w:top w:val="single" w:sz="4" w:space="0" w:color="000000"/>
              <w:left w:val="single" w:sz="4" w:space="0" w:color="000000"/>
              <w:bottom w:val="single" w:sz="4" w:space="0" w:color="000000"/>
              <w:right w:val="single" w:sz="4" w:space="0" w:color="000000"/>
            </w:tcBorders>
          </w:tcPr>
          <w:p w14:paraId="78116FB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42F85149" w14:textId="77777777" w:rsidTr="00DB7C6F">
        <w:trPr>
          <w:trHeight w:val="1012"/>
        </w:trPr>
        <w:tc>
          <w:tcPr>
            <w:tcW w:w="3723" w:type="dxa"/>
            <w:tcBorders>
              <w:top w:val="single" w:sz="4" w:space="0" w:color="000000"/>
              <w:left w:val="single" w:sz="4" w:space="0" w:color="000000"/>
              <w:bottom w:val="single" w:sz="4" w:space="0" w:color="000000"/>
              <w:right w:val="single" w:sz="4" w:space="0" w:color="000000"/>
            </w:tcBorders>
          </w:tcPr>
          <w:p w14:paraId="75973CC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Introducción a la embriología y </w:t>
            </w:r>
          </w:p>
          <w:p w14:paraId="46040107"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Organogénesis, desarrollo Embriológico de la 4ª a 8ª semanas de gestación  </w:t>
            </w:r>
          </w:p>
          <w:p w14:paraId="22A835E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A286F8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.DRA. THELMA LOPEZ DE RODAS</w:t>
            </w:r>
            <w:r w:rsidRPr="00322466">
              <w:rPr>
                <w:rFonts w:ascii="Calibri" w:eastAsia="Calibri" w:hAnsi="Calibri" w:cs="Calibri"/>
                <w:b/>
                <w:color w:val="000000"/>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6C4C5A7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B, C, D</w:t>
            </w:r>
            <w:r w:rsidRPr="00322466">
              <w:rPr>
                <w:rFonts w:ascii="Calibri" w:eastAsia="Calibri" w:hAnsi="Calibri" w:cs="Calibri"/>
                <w:b/>
                <w:color w:val="000000"/>
                <w:sz w:val="18"/>
              </w:rPr>
              <w:t>, A</w:t>
            </w:r>
            <w:r w:rsidRPr="00322466">
              <w:rPr>
                <w:rFonts w:ascii="Calibri" w:eastAsia="Calibri" w:hAnsi="Calibri" w:cs="Calibri"/>
                <w:b/>
                <w:color w:val="000000"/>
              </w:rPr>
              <w:t xml:space="preserve"> </w:t>
            </w:r>
          </w:p>
        </w:tc>
        <w:tc>
          <w:tcPr>
            <w:tcW w:w="1934" w:type="dxa"/>
            <w:tcBorders>
              <w:top w:val="single" w:sz="4" w:space="0" w:color="000000"/>
              <w:left w:val="single" w:sz="4" w:space="0" w:color="000000"/>
              <w:bottom w:val="single" w:sz="4" w:space="0" w:color="000000"/>
              <w:right w:val="single" w:sz="4" w:space="0" w:color="000000"/>
            </w:tcBorders>
          </w:tcPr>
          <w:p w14:paraId="4838B80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F, G, H, E </w:t>
            </w:r>
          </w:p>
        </w:tc>
      </w:tr>
    </w:tbl>
    <w:p w14:paraId="4B534392"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54542103" w14:textId="77777777" w:rsidR="00322466" w:rsidRPr="00322466" w:rsidRDefault="00322466" w:rsidP="00322466">
      <w:pPr>
        <w:spacing w:after="17"/>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p>
    <w:p w14:paraId="3A835C4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FF0000"/>
          <w:sz w:val="2"/>
          <w:lang w:eastAsia="es-GT"/>
        </w:rPr>
        <w:t xml:space="preserve"> </w:t>
      </w:r>
      <w:r w:rsidRPr="00322466">
        <w:rPr>
          <w:rFonts w:ascii="Calibri" w:eastAsia="Calibri" w:hAnsi="Calibri" w:cs="Calibri"/>
          <w:color w:val="FF0000"/>
          <w:sz w:val="18"/>
          <w:lang w:eastAsia="es-GT"/>
        </w:rPr>
        <w:t xml:space="preserve"> </w:t>
      </w:r>
    </w:p>
    <w:p w14:paraId="5C784172"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0C73A5F5" w14:textId="77777777" w:rsidR="00322466" w:rsidRPr="00322466" w:rsidRDefault="00322466" w:rsidP="00322466">
      <w:pPr>
        <w:spacing w:after="4"/>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4BB25EED" w14:textId="7777777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3 Y 4   UNIDAD TEMATICA: TEJIDO CONJUNTIVO Y ADIPOSO </w:t>
      </w:r>
    </w:p>
    <w:p w14:paraId="14F08969"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Tejidos Fundamentales, Tejido conjuntivo, Concepto, Clasificación. Constituyentes: 1) Células 2) Matriz Extracelular: a) Sustancia Fundamental b) Fibras. </w:t>
      </w:r>
    </w:p>
    <w:p w14:paraId="6AD4366B" w14:textId="77777777" w:rsidR="00322466" w:rsidRPr="00322466" w:rsidRDefault="00322466" w:rsidP="00322466">
      <w:pPr>
        <w:spacing w:after="4" w:line="249" w:lineRule="auto"/>
        <w:rPr>
          <w:rFonts w:ascii="Calibri" w:eastAsia="Calibri" w:hAnsi="Calibri" w:cs="Calibri"/>
          <w:color w:val="000000"/>
          <w:lang w:eastAsia="es-GT"/>
        </w:rPr>
      </w:pPr>
      <w:r w:rsidRPr="00322466">
        <w:rPr>
          <w:rFonts w:ascii="Calibri" w:eastAsia="Calibri" w:hAnsi="Calibri" w:cs="Calibri"/>
          <w:color w:val="000000"/>
          <w:sz w:val="20"/>
          <w:lang w:eastAsia="es-GT"/>
        </w:rPr>
        <w:t xml:space="preserve">Localización. Tejido adiposo maduro, tejido adiposo inmaduro  </w:t>
      </w:r>
    </w:p>
    <w:p w14:paraId="6A388654"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lastRenderedPageBreak/>
        <w:t xml:space="preserve"> </w:t>
      </w:r>
    </w:p>
    <w:tbl>
      <w:tblPr>
        <w:tblStyle w:val="TableGrid"/>
        <w:tblW w:w="11477" w:type="dxa"/>
        <w:tblInd w:w="21" w:type="dxa"/>
        <w:tblCellMar>
          <w:top w:w="45" w:type="dxa"/>
          <w:left w:w="107" w:type="dxa"/>
          <w:right w:w="115" w:type="dxa"/>
        </w:tblCellMar>
        <w:tblLook w:val="04A0" w:firstRow="1" w:lastRow="0" w:firstColumn="1" w:lastColumn="0" w:noHBand="0" w:noVBand="1"/>
      </w:tblPr>
      <w:tblGrid>
        <w:gridCol w:w="3725"/>
        <w:gridCol w:w="3726"/>
        <w:gridCol w:w="2468"/>
        <w:gridCol w:w="1558"/>
      </w:tblGrid>
      <w:tr w:rsidR="00322466" w:rsidRPr="00322466" w14:paraId="271C0E38"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15862E3E"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7A8BF5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7FC0422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0DB6565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5D60A50E" w14:textId="77777777" w:rsidTr="00DB7C6F">
        <w:trPr>
          <w:trHeight w:val="2232"/>
        </w:trPr>
        <w:tc>
          <w:tcPr>
            <w:tcW w:w="3725" w:type="dxa"/>
            <w:tcBorders>
              <w:top w:val="single" w:sz="4" w:space="0" w:color="000000"/>
              <w:left w:val="single" w:sz="4" w:space="0" w:color="000000"/>
              <w:bottom w:val="single" w:sz="4" w:space="0" w:color="000000"/>
              <w:right w:val="single" w:sz="4" w:space="0" w:color="000000"/>
            </w:tcBorders>
          </w:tcPr>
          <w:p w14:paraId="7A5A4B6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Tejidos Fundamentales, Tejido conjuntivo, </w:t>
            </w:r>
          </w:p>
          <w:p w14:paraId="750C0FE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Concepto, Clasificación. Constituyentes: 1) </w:t>
            </w:r>
          </w:p>
          <w:p w14:paraId="6AC9F3A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Células 2) Matriz Extracelular: a) Sustancia Fundamental b) Fibras. Localización  Laboratorio:  </w:t>
            </w:r>
          </w:p>
          <w:p w14:paraId="6094D0B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Clasificación de los Tejidos: Epitelial, </w:t>
            </w:r>
          </w:p>
          <w:p w14:paraId="4818CDB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Conjuntivo, Muscular, Nervioso  </w:t>
            </w:r>
          </w:p>
          <w:p w14:paraId="7A996E6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6B2E303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65FCF8C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 ALEX LOARCA CHAVEZ </w:t>
            </w:r>
          </w:p>
          <w:p w14:paraId="34E2120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5FD9DDB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441CCE5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025A7C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IVONNE LAM DE FLORES </w:t>
            </w:r>
          </w:p>
        </w:tc>
        <w:tc>
          <w:tcPr>
            <w:tcW w:w="2468" w:type="dxa"/>
            <w:tcBorders>
              <w:top w:val="single" w:sz="4" w:space="0" w:color="000000"/>
              <w:left w:val="single" w:sz="4" w:space="0" w:color="000000"/>
              <w:bottom w:val="single" w:sz="4" w:space="0" w:color="000000"/>
              <w:right w:val="single" w:sz="4" w:space="0" w:color="000000"/>
            </w:tcBorders>
          </w:tcPr>
          <w:p w14:paraId="5FA2E0B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24"/>
              </w:rPr>
              <w:t xml:space="preserve"> B, C, D, A </w:t>
            </w:r>
          </w:p>
          <w:p w14:paraId="0693179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53FC7FD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8C0B38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3B4B8E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 A B C </w:t>
            </w:r>
          </w:p>
        </w:tc>
        <w:tc>
          <w:tcPr>
            <w:tcW w:w="1558" w:type="dxa"/>
            <w:tcBorders>
              <w:top w:val="single" w:sz="4" w:space="0" w:color="000000"/>
              <w:left w:val="single" w:sz="4" w:space="0" w:color="000000"/>
              <w:bottom w:val="single" w:sz="4" w:space="0" w:color="000000"/>
              <w:right w:val="single" w:sz="4" w:space="0" w:color="000000"/>
            </w:tcBorders>
          </w:tcPr>
          <w:p w14:paraId="37276FB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F, G, H, E </w:t>
            </w:r>
          </w:p>
          <w:p w14:paraId="7EF5462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291000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FBA559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A73892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H E F  G </w:t>
            </w:r>
          </w:p>
        </w:tc>
      </w:tr>
    </w:tbl>
    <w:p w14:paraId="5FA903C5"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720275CE"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636E467C" w14:textId="03190B3C" w:rsidR="00322466" w:rsidRPr="00322466" w:rsidRDefault="00A331D1" w:rsidP="00322466">
      <w:pPr>
        <w:spacing w:after="0"/>
        <w:rPr>
          <w:rFonts w:ascii="Calibri" w:eastAsia="Calibri" w:hAnsi="Calibri" w:cs="Calibri"/>
          <w:color w:val="000000"/>
          <w:lang w:eastAsia="es-GT"/>
        </w:rPr>
      </w:pPr>
      <w:r>
        <w:rPr>
          <w:rFonts w:ascii="Arial" w:eastAsia="Arial" w:hAnsi="Arial" w:cs="Arial"/>
          <w:b/>
          <w:color w:val="000000"/>
          <w:sz w:val="20"/>
          <w:lang w:eastAsia="es-GT"/>
        </w:rPr>
        <w:t xml:space="preserve">SEMANA 5 </w:t>
      </w:r>
      <w:r w:rsidR="00322466" w:rsidRPr="00322466">
        <w:rPr>
          <w:rFonts w:ascii="Arial" w:eastAsia="Arial" w:hAnsi="Arial" w:cs="Arial"/>
          <w:b/>
          <w:color w:val="000000"/>
          <w:sz w:val="20"/>
          <w:lang w:eastAsia="es-GT"/>
        </w:rPr>
        <w:t xml:space="preserve">PRIMER EXAMEN PARCIAL </w:t>
      </w:r>
    </w:p>
    <w:p w14:paraId="1892FD8F"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5A1609C0" w14:textId="77777777" w:rsidR="00322466" w:rsidRPr="00322466" w:rsidRDefault="00322466" w:rsidP="00322466">
      <w:pPr>
        <w:spacing w:after="0"/>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1A80EA70" w14:textId="77777777" w:rsidR="00322466" w:rsidRPr="00322466" w:rsidRDefault="00322466" w:rsidP="00322466">
      <w:pPr>
        <w:spacing w:after="4"/>
        <w:rPr>
          <w:rFonts w:ascii="Calibri" w:eastAsia="Calibri" w:hAnsi="Calibri" w:cs="Calibri"/>
          <w:color w:val="000000"/>
          <w:lang w:eastAsia="es-GT"/>
        </w:rPr>
      </w:pPr>
      <w:r w:rsidRPr="00322466">
        <w:rPr>
          <w:rFonts w:ascii="Arial" w:eastAsia="Arial" w:hAnsi="Arial" w:cs="Arial"/>
          <w:b/>
          <w:color w:val="000000"/>
          <w:sz w:val="20"/>
          <w:lang w:eastAsia="es-GT"/>
        </w:rPr>
        <w:t xml:space="preserve"> </w:t>
      </w:r>
    </w:p>
    <w:p w14:paraId="5EAE7C70" w14:textId="16DE5A64"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6 </w:t>
      </w:r>
      <w:r w:rsidR="00A331D1">
        <w:rPr>
          <w:rFonts w:ascii="Calibri" w:eastAsia="Calibri" w:hAnsi="Calibri" w:cs="Calibri"/>
          <w:b/>
          <w:color w:val="000000"/>
          <w:lang w:eastAsia="es-GT"/>
        </w:rPr>
        <w:t>Y 7</w:t>
      </w:r>
      <w:r w:rsidRPr="00322466">
        <w:rPr>
          <w:rFonts w:ascii="Calibri" w:eastAsia="Calibri" w:hAnsi="Calibri" w:cs="Calibri"/>
          <w:b/>
          <w:color w:val="000000"/>
          <w:lang w:eastAsia="es-GT"/>
        </w:rPr>
        <w:t xml:space="preserve">  UNIDAD TEMATICA: EMBRIOLOGIA III </w:t>
      </w:r>
    </w:p>
    <w:p w14:paraId="66E8C5E7"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período fetal,  malformaciones congénitas, métodos diagnósticos, anexos fetales. </w:t>
      </w:r>
    </w:p>
    <w:p w14:paraId="0AFD1A5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0943" w:type="dxa"/>
        <w:tblInd w:w="131" w:type="dxa"/>
        <w:tblCellMar>
          <w:top w:w="45" w:type="dxa"/>
          <w:left w:w="105" w:type="dxa"/>
          <w:right w:w="115" w:type="dxa"/>
        </w:tblCellMar>
        <w:tblLook w:val="04A0" w:firstRow="1" w:lastRow="0" w:firstColumn="1" w:lastColumn="0" w:noHBand="0" w:noVBand="1"/>
      </w:tblPr>
      <w:tblGrid>
        <w:gridCol w:w="3722"/>
        <w:gridCol w:w="3727"/>
        <w:gridCol w:w="1560"/>
        <w:gridCol w:w="1934"/>
      </w:tblGrid>
      <w:tr w:rsidR="00322466" w:rsidRPr="00322466" w14:paraId="07C6F3A0" w14:textId="77777777" w:rsidTr="00DB7C6F">
        <w:trPr>
          <w:trHeight w:val="278"/>
        </w:trPr>
        <w:tc>
          <w:tcPr>
            <w:tcW w:w="3722" w:type="dxa"/>
            <w:tcBorders>
              <w:top w:val="single" w:sz="4" w:space="0" w:color="000000"/>
              <w:left w:val="single" w:sz="4" w:space="0" w:color="000000"/>
              <w:bottom w:val="single" w:sz="4" w:space="0" w:color="000000"/>
              <w:right w:val="single" w:sz="4" w:space="0" w:color="000000"/>
            </w:tcBorders>
          </w:tcPr>
          <w:p w14:paraId="2AE94DC2"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5358DB8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1560" w:type="dxa"/>
            <w:tcBorders>
              <w:top w:val="single" w:sz="4" w:space="0" w:color="000000"/>
              <w:left w:val="single" w:sz="4" w:space="0" w:color="000000"/>
              <w:bottom w:val="single" w:sz="4" w:space="0" w:color="000000"/>
              <w:right w:val="single" w:sz="4" w:space="0" w:color="000000"/>
            </w:tcBorders>
          </w:tcPr>
          <w:p w14:paraId="12E9970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934" w:type="dxa"/>
            <w:tcBorders>
              <w:top w:val="single" w:sz="4" w:space="0" w:color="000000"/>
              <w:left w:val="single" w:sz="4" w:space="0" w:color="000000"/>
              <w:bottom w:val="single" w:sz="4" w:space="0" w:color="000000"/>
              <w:right w:val="single" w:sz="4" w:space="0" w:color="000000"/>
            </w:tcBorders>
          </w:tcPr>
          <w:p w14:paraId="265436C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7437879F" w14:textId="77777777" w:rsidTr="00DB7C6F">
        <w:trPr>
          <w:trHeight w:val="768"/>
        </w:trPr>
        <w:tc>
          <w:tcPr>
            <w:tcW w:w="3722" w:type="dxa"/>
            <w:tcBorders>
              <w:top w:val="single" w:sz="4" w:space="0" w:color="000000"/>
              <w:left w:val="single" w:sz="4" w:space="0" w:color="000000"/>
              <w:bottom w:val="single" w:sz="4" w:space="0" w:color="000000"/>
              <w:right w:val="single" w:sz="4" w:space="0" w:color="000000"/>
            </w:tcBorders>
          </w:tcPr>
          <w:p w14:paraId="767CE77C" w14:textId="77777777" w:rsidR="00322466" w:rsidRPr="00322466" w:rsidRDefault="00322466" w:rsidP="00322466">
            <w:pPr>
              <w:spacing w:after="20"/>
              <w:rPr>
                <w:rFonts w:ascii="Calibri" w:eastAsia="Calibri" w:hAnsi="Calibri" w:cs="Calibri"/>
                <w:color w:val="000000"/>
              </w:rPr>
            </w:pPr>
            <w:r w:rsidRPr="00322466">
              <w:rPr>
                <w:rFonts w:ascii="Calibri" w:eastAsia="Calibri" w:hAnsi="Calibri" w:cs="Calibri"/>
                <w:color w:val="000000"/>
                <w:sz w:val="20"/>
              </w:rPr>
              <w:t xml:space="preserve">Período fetal, malformaciones congénitas, métodos diagnósticos, anexos fetales </w:t>
            </w:r>
          </w:p>
          <w:p w14:paraId="30C9804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3D49E8F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.DRA. THELMA LOPEZ DE RODAS</w:t>
            </w:r>
            <w:r w:rsidRPr="00322466">
              <w:rPr>
                <w:rFonts w:ascii="Calibri" w:eastAsia="Calibri" w:hAnsi="Calibri" w:cs="Calibri"/>
                <w:b/>
                <w:color w:val="000000"/>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577C5EF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sz w:val="18"/>
              </w:rPr>
              <w:t xml:space="preserve"> </w:t>
            </w:r>
            <w:r w:rsidRPr="00322466">
              <w:rPr>
                <w:rFonts w:ascii="Calibri" w:eastAsia="Calibri" w:hAnsi="Calibri" w:cs="Calibri"/>
                <w:b/>
                <w:color w:val="000000"/>
              </w:rPr>
              <w:t>B, C, D, A</w:t>
            </w:r>
          </w:p>
          <w:p w14:paraId="595526B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sz w:val="18"/>
              </w:rPr>
              <w:t xml:space="preserve"> </w:t>
            </w:r>
            <w:r w:rsidRPr="00322466">
              <w:rPr>
                <w:rFonts w:ascii="Calibri" w:eastAsia="Calibri" w:hAnsi="Calibri" w:cs="Calibri"/>
                <w:b/>
                <w:color w:val="000000"/>
                <w:sz w:val="18"/>
              </w:rPr>
              <w:tab/>
            </w:r>
            <w:r w:rsidRPr="00322466">
              <w:rPr>
                <w:rFonts w:ascii="Calibri" w:eastAsia="Calibri" w:hAnsi="Calibri" w:cs="Calibri"/>
                <w:b/>
                <w:color w:val="000000"/>
              </w:rPr>
              <w:t xml:space="preserve"> </w:t>
            </w:r>
          </w:p>
        </w:tc>
        <w:tc>
          <w:tcPr>
            <w:tcW w:w="1934" w:type="dxa"/>
            <w:tcBorders>
              <w:top w:val="single" w:sz="4" w:space="0" w:color="000000"/>
              <w:left w:val="single" w:sz="4" w:space="0" w:color="000000"/>
              <w:bottom w:val="single" w:sz="4" w:space="0" w:color="000000"/>
              <w:right w:val="single" w:sz="4" w:space="0" w:color="000000"/>
            </w:tcBorders>
          </w:tcPr>
          <w:p w14:paraId="32BC132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F, G, H, E </w:t>
            </w:r>
          </w:p>
        </w:tc>
      </w:tr>
    </w:tbl>
    <w:p w14:paraId="115AD16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42032F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424FD95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0C51AD82"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3F0F14D4" w14:textId="4FA0B0FF" w:rsidR="00322466" w:rsidRPr="00322466" w:rsidRDefault="00322466" w:rsidP="009F37AD">
      <w:pPr>
        <w:spacing w:after="0"/>
        <w:rPr>
          <w:rFonts w:ascii="Calibri" w:eastAsia="Calibri" w:hAnsi="Calibri" w:cs="Calibri"/>
          <w:b/>
          <w:color w:val="000000"/>
          <w:lang w:eastAsia="es-GT"/>
        </w:rPr>
      </w:pPr>
      <w:r w:rsidRPr="00322466">
        <w:rPr>
          <w:rFonts w:ascii="Calibri" w:eastAsia="Calibri" w:hAnsi="Calibri" w:cs="Calibri"/>
          <w:b/>
          <w:color w:val="000000"/>
          <w:lang w:eastAsia="es-GT"/>
        </w:rPr>
        <w:t xml:space="preserve"> Semana </w:t>
      </w:r>
      <w:r w:rsidR="00A331D1">
        <w:rPr>
          <w:rFonts w:ascii="Calibri" w:eastAsia="Calibri" w:hAnsi="Calibri" w:cs="Calibri"/>
          <w:b/>
          <w:color w:val="000000"/>
          <w:lang w:eastAsia="es-GT"/>
        </w:rPr>
        <w:t>6 Y 7:</w:t>
      </w:r>
      <w:r w:rsidRPr="00322466">
        <w:rPr>
          <w:rFonts w:ascii="Calibri" w:eastAsia="Calibri" w:hAnsi="Calibri" w:cs="Calibri"/>
          <w:b/>
          <w:color w:val="000000"/>
          <w:lang w:eastAsia="es-GT"/>
        </w:rPr>
        <w:t xml:space="preserve">   UNIDAD TEMATICA: TEJIDO OSEO Y CARTILAGINOSO </w:t>
      </w:r>
    </w:p>
    <w:p w14:paraId="409EDDFC"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Tejido conectivo especializado (Sostén): I) Tejido Cartilaginoso, II) Tejido óseo. III) Osificación  </w:t>
      </w:r>
    </w:p>
    <w:p w14:paraId="29B6E5A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5" w:type="dxa"/>
        <w:tblInd w:w="131" w:type="dxa"/>
        <w:tblCellMar>
          <w:top w:w="45" w:type="dxa"/>
          <w:left w:w="105" w:type="dxa"/>
          <w:right w:w="115" w:type="dxa"/>
        </w:tblCellMar>
        <w:tblLook w:val="04A0" w:firstRow="1" w:lastRow="0" w:firstColumn="1" w:lastColumn="0" w:noHBand="0" w:noVBand="1"/>
      </w:tblPr>
      <w:tblGrid>
        <w:gridCol w:w="3722"/>
        <w:gridCol w:w="3727"/>
        <w:gridCol w:w="2468"/>
        <w:gridCol w:w="1558"/>
        <w:gridCol w:w="2410"/>
      </w:tblGrid>
      <w:tr w:rsidR="00322466" w:rsidRPr="00322466" w14:paraId="2082563E" w14:textId="77777777" w:rsidTr="00DB7C6F">
        <w:trPr>
          <w:trHeight w:val="278"/>
        </w:trPr>
        <w:tc>
          <w:tcPr>
            <w:tcW w:w="3722" w:type="dxa"/>
            <w:tcBorders>
              <w:top w:val="single" w:sz="4" w:space="0" w:color="000000"/>
              <w:left w:val="single" w:sz="4" w:space="0" w:color="000000"/>
              <w:bottom w:val="single" w:sz="4" w:space="0" w:color="000000"/>
              <w:right w:val="single" w:sz="4" w:space="0" w:color="000000"/>
            </w:tcBorders>
          </w:tcPr>
          <w:p w14:paraId="689476EE"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22A364B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715AF18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48EFD0D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332B55A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6FDF83D3" w14:textId="77777777" w:rsidTr="00DB7C6F">
        <w:trPr>
          <w:trHeight w:val="1622"/>
        </w:trPr>
        <w:tc>
          <w:tcPr>
            <w:tcW w:w="3722" w:type="dxa"/>
            <w:tcBorders>
              <w:top w:val="single" w:sz="4" w:space="0" w:color="000000"/>
              <w:left w:val="single" w:sz="4" w:space="0" w:color="000000"/>
              <w:bottom w:val="single" w:sz="4" w:space="0" w:color="000000"/>
              <w:right w:val="single" w:sz="4" w:space="0" w:color="000000"/>
            </w:tcBorders>
          </w:tcPr>
          <w:p w14:paraId="433349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lastRenderedPageBreak/>
              <w:t xml:space="preserve">Tejido conectivo especializado </w:t>
            </w:r>
          </w:p>
          <w:p w14:paraId="218B86EA" w14:textId="77777777" w:rsidR="00322466" w:rsidRPr="00322466" w:rsidRDefault="00322466" w:rsidP="00322466">
            <w:pPr>
              <w:spacing w:after="2"/>
              <w:rPr>
                <w:rFonts w:ascii="Calibri" w:eastAsia="Calibri" w:hAnsi="Calibri" w:cs="Calibri"/>
                <w:color w:val="000000"/>
              </w:rPr>
            </w:pPr>
            <w:r w:rsidRPr="00322466">
              <w:rPr>
                <w:rFonts w:ascii="Calibri" w:eastAsia="Calibri" w:hAnsi="Calibri" w:cs="Calibri"/>
                <w:color w:val="000000"/>
              </w:rPr>
              <w:t xml:space="preserve">(Sostén): I) Tejido Cartilaginoso, II) Tejido óseo. III) Osificación  Laboratorio:  </w:t>
            </w:r>
          </w:p>
          <w:p w14:paraId="00C375A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Tejido Conjuntivo y adiposo </w:t>
            </w:r>
          </w:p>
          <w:p w14:paraId="65848B4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28E05BA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w:t>
            </w:r>
            <w:proofErr w:type="spellStart"/>
            <w:r w:rsidRPr="00322466">
              <w:rPr>
                <w:rFonts w:ascii="Calibri" w:eastAsia="Calibri" w:hAnsi="Calibri" w:cs="Calibri"/>
                <w:color w:val="000000"/>
                <w:sz w:val="20"/>
              </w:rPr>
              <w:t>Dr.Alex</w:t>
            </w:r>
            <w:proofErr w:type="spellEnd"/>
            <w:r w:rsidRPr="00322466">
              <w:rPr>
                <w:rFonts w:ascii="Calibri" w:eastAsia="Calibri" w:hAnsi="Calibri" w:cs="Calibri"/>
                <w:color w:val="000000"/>
                <w:sz w:val="20"/>
              </w:rPr>
              <w:t xml:space="preserve"> Loarca </w:t>
            </w:r>
            <w:proofErr w:type="spellStart"/>
            <w:r w:rsidRPr="00322466">
              <w:rPr>
                <w:rFonts w:ascii="Calibri" w:eastAsia="Calibri" w:hAnsi="Calibri" w:cs="Calibri"/>
                <w:color w:val="000000"/>
                <w:sz w:val="20"/>
              </w:rPr>
              <w:t>Chavez</w:t>
            </w:r>
            <w:proofErr w:type="spellEnd"/>
            <w:r w:rsidRPr="00322466">
              <w:rPr>
                <w:rFonts w:ascii="Calibri" w:eastAsia="Calibri" w:hAnsi="Calibri" w:cs="Calibri"/>
                <w:color w:val="000000"/>
                <w:sz w:val="20"/>
              </w:rPr>
              <w:t xml:space="preserve"> </w:t>
            </w:r>
          </w:p>
          <w:p w14:paraId="42288C0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288FCBA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2F84452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Dra. Ivonne Lam de Flores </w:t>
            </w:r>
          </w:p>
          <w:p w14:paraId="005D6BD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AFFEBC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E, F, G, H</w:t>
            </w:r>
            <w:r w:rsidRPr="00322466">
              <w:rPr>
                <w:rFonts w:ascii="Calibri" w:eastAsia="Calibri" w:hAnsi="Calibri" w:cs="Calibri"/>
                <w:color w:val="000000"/>
              </w:rPr>
              <w:t xml:space="preserve">.   </w:t>
            </w:r>
          </w:p>
          <w:p w14:paraId="6706149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6F514D3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1D0BCE5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 A B C </w:t>
            </w:r>
          </w:p>
        </w:tc>
        <w:tc>
          <w:tcPr>
            <w:tcW w:w="1558" w:type="dxa"/>
            <w:tcBorders>
              <w:top w:val="single" w:sz="4" w:space="0" w:color="000000"/>
              <w:left w:val="single" w:sz="4" w:space="0" w:color="000000"/>
              <w:bottom w:val="single" w:sz="4" w:space="0" w:color="000000"/>
              <w:right w:val="single" w:sz="4" w:space="0" w:color="000000"/>
            </w:tcBorders>
          </w:tcPr>
          <w:p w14:paraId="68F86CA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 B, C,D </w:t>
            </w:r>
          </w:p>
          <w:p w14:paraId="1D6DE6B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C39BBD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6DE84FD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H E F G </w:t>
            </w:r>
          </w:p>
        </w:tc>
        <w:tc>
          <w:tcPr>
            <w:tcW w:w="2410" w:type="dxa"/>
            <w:tcBorders>
              <w:top w:val="single" w:sz="4" w:space="0" w:color="000000"/>
              <w:left w:val="single" w:sz="4" w:space="0" w:color="000000"/>
              <w:bottom w:val="single" w:sz="4" w:space="0" w:color="000000"/>
              <w:right w:val="single" w:sz="4" w:space="0" w:color="000000"/>
            </w:tcBorders>
          </w:tcPr>
          <w:p w14:paraId="044BED6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6CD115B5"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C3ABBD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0E53FDBD" w14:textId="7D475603" w:rsidR="009826F6" w:rsidRPr="00322466" w:rsidRDefault="00322466" w:rsidP="009826F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A331D1">
        <w:rPr>
          <w:rFonts w:ascii="Calibri" w:eastAsia="Calibri" w:hAnsi="Calibri" w:cs="Calibri"/>
          <w:b/>
          <w:color w:val="000000"/>
          <w:lang w:eastAsia="es-GT"/>
        </w:rPr>
        <w:t>8 Y 9</w:t>
      </w:r>
      <w:r w:rsidRPr="00322466">
        <w:rPr>
          <w:rFonts w:ascii="Calibri" w:eastAsia="Calibri" w:hAnsi="Calibri" w:cs="Calibri"/>
          <w:b/>
          <w:color w:val="000000"/>
          <w:lang w:eastAsia="es-GT"/>
        </w:rPr>
        <w:t xml:space="preserve">:   </w:t>
      </w:r>
      <w:r w:rsidR="009826F6" w:rsidRPr="00322466">
        <w:rPr>
          <w:rFonts w:ascii="Calibri" w:eastAsia="Calibri" w:hAnsi="Calibri" w:cs="Calibri"/>
          <w:b/>
          <w:color w:val="000000"/>
          <w:lang w:eastAsia="es-GT"/>
        </w:rPr>
        <w:t xml:space="preserve">UNIDAD TEMATICA: EMBRIOLOGIA III </w:t>
      </w:r>
      <w:r w:rsidR="009826F6">
        <w:rPr>
          <w:rFonts w:ascii="Calibri" w:eastAsia="Calibri" w:hAnsi="Calibri" w:cs="Calibri"/>
          <w:b/>
          <w:color w:val="000000"/>
          <w:lang w:eastAsia="es-GT"/>
        </w:rPr>
        <w:t>TALLER.</w:t>
      </w:r>
    </w:p>
    <w:p w14:paraId="4739FF3F" w14:textId="77777777" w:rsidR="009826F6" w:rsidRPr="00322466" w:rsidRDefault="009826F6" w:rsidP="009826F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período fetal,  malformaciones congénitas, métodos diagnósticos, anexos fetales. </w:t>
      </w:r>
    </w:p>
    <w:p w14:paraId="1701E796"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0943" w:type="dxa"/>
        <w:tblInd w:w="131" w:type="dxa"/>
        <w:tblCellMar>
          <w:top w:w="45" w:type="dxa"/>
          <w:left w:w="105" w:type="dxa"/>
          <w:right w:w="115" w:type="dxa"/>
        </w:tblCellMar>
        <w:tblLook w:val="04A0" w:firstRow="1" w:lastRow="0" w:firstColumn="1" w:lastColumn="0" w:noHBand="0" w:noVBand="1"/>
      </w:tblPr>
      <w:tblGrid>
        <w:gridCol w:w="3722"/>
        <w:gridCol w:w="3727"/>
        <w:gridCol w:w="1560"/>
        <w:gridCol w:w="1934"/>
      </w:tblGrid>
      <w:tr w:rsidR="009826F6" w:rsidRPr="00322466" w14:paraId="32644183" w14:textId="77777777" w:rsidTr="00B96D75">
        <w:trPr>
          <w:trHeight w:val="278"/>
        </w:trPr>
        <w:tc>
          <w:tcPr>
            <w:tcW w:w="3722" w:type="dxa"/>
            <w:tcBorders>
              <w:top w:val="single" w:sz="4" w:space="0" w:color="000000"/>
              <w:left w:val="single" w:sz="4" w:space="0" w:color="000000"/>
              <w:bottom w:val="single" w:sz="4" w:space="0" w:color="000000"/>
              <w:right w:val="single" w:sz="4" w:space="0" w:color="000000"/>
            </w:tcBorders>
          </w:tcPr>
          <w:p w14:paraId="3F1E14D9" w14:textId="77777777" w:rsidR="009826F6" w:rsidRPr="00322466" w:rsidRDefault="009826F6" w:rsidP="00B96D75">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00129AE2"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1560" w:type="dxa"/>
            <w:tcBorders>
              <w:top w:val="single" w:sz="4" w:space="0" w:color="000000"/>
              <w:left w:val="single" w:sz="4" w:space="0" w:color="000000"/>
              <w:bottom w:val="single" w:sz="4" w:space="0" w:color="000000"/>
              <w:right w:val="single" w:sz="4" w:space="0" w:color="000000"/>
            </w:tcBorders>
          </w:tcPr>
          <w:p w14:paraId="64CC7F9B"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SECCIONES </w:t>
            </w:r>
          </w:p>
        </w:tc>
        <w:tc>
          <w:tcPr>
            <w:tcW w:w="1934" w:type="dxa"/>
            <w:tcBorders>
              <w:top w:val="single" w:sz="4" w:space="0" w:color="000000"/>
              <w:left w:val="single" w:sz="4" w:space="0" w:color="000000"/>
              <w:bottom w:val="single" w:sz="4" w:space="0" w:color="000000"/>
              <w:right w:val="single" w:sz="4" w:space="0" w:color="000000"/>
            </w:tcBorders>
          </w:tcPr>
          <w:p w14:paraId="14483D4C"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 </w:t>
            </w:r>
          </w:p>
        </w:tc>
      </w:tr>
      <w:tr w:rsidR="009826F6" w:rsidRPr="00322466" w14:paraId="0F1A0EC1" w14:textId="77777777" w:rsidTr="00B96D75">
        <w:trPr>
          <w:trHeight w:val="768"/>
        </w:trPr>
        <w:tc>
          <w:tcPr>
            <w:tcW w:w="3722" w:type="dxa"/>
            <w:tcBorders>
              <w:top w:val="single" w:sz="4" w:space="0" w:color="000000"/>
              <w:left w:val="single" w:sz="4" w:space="0" w:color="000000"/>
              <w:bottom w:val="single" w:sz="4" w:space="0" w:color="000000"/>
              <w:right w:val="single" w:sz="4" w:space="0" w:color="000000"/>
            </w:tcBorders>
          </w:tcPr>
          <w:p w14:paraId="4B31FB35" w14:textId="77777777" w:rsidR="009826F6" w:rsidRPr="00322466" w:rsidRDefault="009826F6" w:rsidP="00B96D75">
            <w:pPr>
              <w:spacing w:after="20"/>
              <w:rPr>
                <w:rFonts w:ascii="Calibri" w:eastAsia="Calibri" w:hAnsi="Calibri" w:cs="Calibri"/>
                <w:color w:val="000000"/>
              </w:rPr>
            </w:pPr>
            <w:r w:rsidRPr="00322466">
              <w:rPr>
                <w:rFonts w:ascii="Calibri" w:eastAsia="Calibri" w:hAnsi="Calibri" w:cs="Calibri"/>
                <w:color w:val="000000"/>
                <w:sz w:val="20"/>
              </w:rPr>
              <w:t xml:space="preserve">Período fetal, malformaciones congénitas, métodos diagnósticos, anexos fetales </w:t>
            </w:r>
          </w:p>
          <w:p w14:paraId="577EF812"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3CFF9FE2"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20"/>
              </w:rPr>
              <w:t>.DRA. THELMA LOPEZ DE RODAS</w:t>
            </w:r>
            <w:r w:rsidRPr="00322466">
              <w:rPr>
                <w:rFonts w:ascii="Calibri" w:eastAsia="Calibri" w:hAnsi="Calibri" w:cs="Calibri"/>
                <w:b/>
                <w:color w:val="000000"/>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35A576AC"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sz w:val="18"/>
              </w:rPr>
              <w:t xml:space="preserve"> </w:t>
            </w:r>
            <w:r w:rsidRPr="00322466">
              <w:rPr>
                <w:rFonts w:ascii="Calibri" w:eastAsia="Calibri" w:hAnsi="Calibri" w:cs="Calibri"/>
                <w:b/>
                <w:color w:val="000000"/>
              </w:rPr>
              <w:t>B, C, D, A</w:t>
            </w:r>
          </w:p>
          <w:p w14:paraId="27C66899"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sz w:val="18"/>
              </w:rPr>
              <w:t xml:space="preserve"> </w:t>
            </w:r>
            <w:r w:rsidRPr="00322466">
              <w:rPr>
                <w:rFonts w:ascii="Calibri" w:eastAsia="Calibri" w:hAnsi="Calibri" w:cs="Calibri"/>
                <w:b/>
                <w:color w:val="000000"/>
                <w:sz w:val="18"/>
              </w:rPr>
              <w:tab/>
            </w:r>
            <w:r w:rsidRPr="00322466">
              <w:rPr>
                <w:rFonts w:ascii="Calibri" w:eastAsia="Calibri" w:hAnsi="Calibri" w:cs="Calibri"/>
                <w:b/>
                <w:color w:val="000000"/>
              </w:rPr>
              <w:t xml:space="preserve"> </w:t>
            </w:r>
          </w:p>
        </w:tc>
        <w:tc>
          <w:tcPr>
            <w:tcW w:w="1934" w:type="dxa"/>
            <w:tcBorders>
              <w:top w:val="single" w:sz="4" w:space="0" w:color="000000"/>
              <w:left w:val="single" w:sz="4" w:space="0" w:color="000000"/>
              <w:bottom w:val="single" w:sz="4" w:space="0" w:color="000000"/>
              <w:right w:val="single" w:sz="4" w:space="0" w:color="000000"/>
            </w:tcBorders>
          </w:tcPr>
          <w:p w14:paraId="01A76D55"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F, G, H, E </w:t>
            </w:r>
          </w:p>
        </w:tc>
      </w:tr>
    </w:tbl>
    <w:p w14:paraId="75B4B06B"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445D18B" w14:textId="2FE0E7F4" w:rsidR="009826F6" w:rsidRPr="00322466" w:rsidRDefault="009826F6" w:rsidP="009826F6">
      <w:pPr>
        <w:keepNext/>
        <w:keepLines/>
        <w:spacing w:after="0"/>
        <w:outlineLvl w:val="1"/>
        <w:rPr>
          <w:rFonts w:ascii="Calibri" w:eastAsia="Calibri" w:hAnsi="Calibri" w:cs="Calibri"/>
          <w:color w:val="000000"/>
          <w:lang w:eastAsia="es-GT"/>
        </w:rPr>
      </w:pPr>
    </w:p>
    <w:p w14:paraId="57B52FF9" w14:textId="10BAB349" w:rsidR="00322466" w:rsidRPr="00322466" w:rsidRDefault="00322466" w:rsidP="00322466">
      <w:pPr>
        <w:spacing w:after="0"/>
        <w:rPr>
          <w:rFonts w:ascii="Calibri" w:eastAsia="Calibri" w:hAnsi="Calibri" w:cs="Calibri"/>
          <w:color w:val="000000"/>
          <w:lang w:eastAsia="es-GT"/>
        </w:rPr>
      </w:pPr>
    </w:p>
    <w:p w14:paraId="5CFE4EE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325DFE4"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F0AFDD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3B96DB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5BB3A188" w14:textId="77777777" w:rsidR="00322466" w:rsidRPr="00322466" w:rsidRDefault="00322466" w:rsidP="00322466">
      <w:pPr>
        <w:rPr>
          <w:rFonts w:ascii="Calibri" w:eastAsia="Calibri" w:hAnsi="Calibri" w:cs="Calibri"/>
          <w:color w:val="000000"/>
          <w:lang w:eastAsia="es-GT"/>
        </w:rPr>
        <w:sectPr w:rsidR="00322466" w:rsidRPr="00322466">
          <w:headerReference w:type="even" r:id="rId46"/>
          <w:headerReference w:type="default" r:id="rId47"/>
          <w:headerReference w:type="first" r:id="rId48"/>
          <w:pgSz w:w="20160" w:h="12240" w:orient="landscape"/>
          <w:pgMar w:top="1707" w:right="1414" w:bottom="820" w:left="1402" w:header="720" w:footer="720" w:gutter="0"/>
          <w:cols w:space="720"/>
        </w:sectPr>
      </w:pPr>
    </w:p>
    <w:p w14:paraId="1548CF40" w14:textId="49AA478E" w:rsidR="00322466" w:rsidRPr="00322466" w:rsidRDefault="00322466" w:rsidP="00322466">
      <w:pPr>
        <w:keepNext/>
        <w:keepLines/>
        <w:tabs>
          <w:tab w:val="center" w:pos="852"/>
          <w:tab w:val="center" w:pos="4744"/>
        </w:tabs>
        <w:spacing w:after="0"/>
        <w:outlineLvl w:val="1"/>
        <w:rPr>
          <w:rFonts w:ascii="Calibri" w:eastAsia="Calibri" w:hAnsi="Calibri" w:cs="Calibri"/>
          <w:b/>
          <w:color w:val="000000"/>
          <w:lang w:eastAsia="es-GT"/>
        </w:rPr>
      </w:pPr>
      <w:r w:rsidRPr="00322466">
        <w:rPr>
          <w:rFonts w:ascii="Calibri" w:eastAsia="Calibri" w:hAnsi="Calibri" w:cs="Calibri"/>
          <w:color w:val="000000"/>
          <w:lang w:eastAsia="es-GT"/>
        </w:rPr>
        <w:lastRenderedPageBreak/>
        <w:tab/>
      </w:r>
      <w:r w:rsidRPr="00322466">
        <w:rPr>
          <w:rFonts w:ascii="Calibri" w:eastAsia="Calibri" w:hAnsi="Calibri" w:cs="Calibri"/>
          <w:b/>
          <w:color w:val="000000"/>
          <w:lang w:eastAsia="es-GT"/>
        </w:rPr>
        <w:t xml:space="preserve">Semana </w:t>
      </w:r>
      <w:r w:rsidR="00A331D1">
        <w:rPr>
          <w:rFonts w:ascii="Calibri" w:eastAsia="Calibri" w:hAnsi="Calibri" w:cs="Calibri"/>
          <w:b/>
          <w:color w:val="000000"/>
          <w:lang w:eastAsia="es-GT"/>
        </w:rPr>
        <w:t>8 Y 9</w:t>
      </w:r>
      <w:r w:rsidRPr="00322466">
        <w:rPr>
          <w:rFonts w:ascii="Calibri" w:eastAsia="Calibri" w:hAnsi="Calibri" w:cs="Calibri"/>
          <w:b/>
          <w:color w:val="000000"/>
          <w:lang w:eastAsia="es-GT"/>
        </w:rPr>
        <w:t xml:space="preserve">:  </w:t>
      </w:r>
      <w:r w:rsidRPr="00322466">
        <w:rPr>
          <w:rFonts w:ascii="Calibri" w:eastAsia="Calibri" w:hAnsi="Calibri" w:cs="Calibri"/>
          <w:b/>
          <w:color w:val="000000"/>
          <w:lang w:eastAsia="es-GT"/>
        </w:rPr>
        <w:tab/>
        <w:t xml:space="preserve">SANGRE Y HEMATOPOYESIS </w:t>
      </w:r>
    </w:p>
    <w:p w14:paraId="254392DC" w14:textId="77777777" w:rsidR="00322466" w:rsidRPr="00322466" w:rsidRDefault="00322466" w:rsidP="00322466">
      <w:pPr>
        <w:spacing w:after="0"/>
        <w:jc w:val="right"/>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Aplica los conocimientos en relación a: Sangre. Eritrocitos- Leucocitos- Plaquetas y Plasma, Tejido Mieloide. Médula Ósea Roja. Hemopoyesis  </w:t>
      </w:r>
    </w:p>
    <w:p w14:paraId="2C65B5C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tbl>
      <w:tblPr>
        <w:tblStyle w:val="TableGrid"/>
        <w:tblW w:w="13886" w:type="dxa"/>
        <w:tblInd w:w="221" w:type="dxa"/>
        <w:tblCellMar>
          <w:top w:w="45" w:type="dxa"/>
          <w:left w:w="107" w:type="dxa"/>
          <w:right w:w="115" w:type="dxa"/>
        </w:tblCellMar>
        <w:tblLook w:val="04A0" w:firstRow="1" w:lastRow="0" w:firstColumn="1" w:lastColumn="0" w:noHBand="0" w:noVBand="1"/>
      </w:tblPr>
      <w:tblGrid>
        <w:gridCol w:w="3723"/>
        <w:gridCol w:w="3726"/>
        <w:gridCol w:w="2468"/>
        <w:gridCol w:w="1558"/>
        <w:gridCol w:w="2411"/>
      </w:tblGrid>
      <w:tr w:rsidR="00322466" w:rsidRPr="00322466" w14:paraId="128A5FFB" w14:textId="77777777" w:rsidTr="00DB7C6F">
        <w:trPr>
          <w:trHeight w:val="280"/>
        </w:trPr>
        <w:tc>
          <w:tcPr>
            <w:tcW w:w="3723" w:type="dxa"/>
            <w:tcBorders>
              <w:top w:val="single" w:sz="4" w:space="0" w:color="000000"/>
              <w:left w:val="single" w:sz="4" w:space="0" w:color="000000"/>
              <w:bottom w:val="single" w:sz="4" w:space="0" w:color="000000"/>
              <w:right w:val="single" w:sz="4" w:space="0" w:color="000000"/>
            </w:tcBorders>
          </w:tcPr>
          <w:p w14:paraId="54FB3B14"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516596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0571079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5C3DA5D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40F1AF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6F9284E8" w14:textId="77777777" w:rsidTr="00DB7C6F">
        <w:trPr>
          <w:trHeight w:val="1890"/>
        </w:trPr>
        <w:tc>
          <w:tcPr>
            <w:tcW w:w="3723" w:type="dxa"/>
            <w:tcBorders>
              <w:top w:val="single" w:sz="4" w:space="0" w:color="000000"/>
              <w:left w:val="single" w:sz="4" w:space="0" w:color="000000"/>
              <w:bottom w:val="single" w:sz="4" w:space="0" w:color="000000"/>
              <w:right w:val="single" w:sz="4" w:space="0" w:color="000000"/>
            </w:tcBorders>
          </w:tcPr>
          <w:p w14:paraId="6190E96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Sangre. Eritrocitos- Leucocitos- Plaquetas y Plasma, Tejido Mieloide. </w:t>
            </w:r>
          </w:p>
          <w:p w14:paraId="0F56669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Médula Ósea Roja. Hemopoyesis.  </w:t>
            </w:r>
          </w:p>
          <w:p w14:paraId="00A975D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Laboratorio: </w:t>
            </w:r>
          </w:p>
          <w:p w14:paraId="001B40B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Tejido Óseo, Cartílago y </w:t>
            </w:r>
          </w:p>
          <w:p w14:paraId="308E13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hematopoyético </w:t>
            </w:r>
          </w:p>
          <w:p w14:paraId="5595DAD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0F8D89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 Alex Loarca </w:t>
            </w:r>
            <w:proofErr w:type="spellStart"/>
            <w:r w:rsidRPr="00322466">
              <w:rPr>
                <w:rFonts w:ascii="Calibri" w:eastAsia="Calibri" w:hAnsi="Calibri" w:cs="Calibri"/>
                <w:b/>
                <w:color w:val="000000"/>
              </w:rPr>
              <w:t>Chavez</w:t>
            </w:r>
            <w:proofErr w:type="spellEnd"/>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59945E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r w:rsidRPr="00322466">
              <w:rPr>
                <w:rFonts w:ascii="Calibri" w:eastAsia="Calibri" w:hAnsi="Calibri" w:cs="Calibri"/>
                <w:b/>
                <w:color w:val="000000"/>
              </w:rPr>
              <w:t xml:space="preserve">E, F, G, H </w:t>
            </w:r>
          </w:p>
          <w:p w14:paraId="341BD2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2A6C8CA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A, B,C, D</w:t>
            </w:r>
            <w:r w:rsidRPr="00322466">
              <w:rPr>
                <w:rFonts w:ascii="Calibri" w:eastAsia="Calibri" w:hAnsi="Calibri" w:cs="Calibri"/>
                <w:color w:val="000000"/>
              </w:rPr>
              <w:t xml:space="preserve">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215BFF64" w14:textId="77777777" w:rsidR="00322466" w:rsidRPr="00322466" w:rsidRDefault="00322466" w:rsidP="00322466">
            <w:pPr>
              <w:spacing w:after="16"/>
              <w:rPr>
                <w:rFonts w:ascii="Calibri" w:eastAsia="Calibri" w:hAnsi="Calibri" w:cs="Calibri"/>
                <w:color w:val="000000"/>
              </w:rPr>
            </w:pPr>
            <w:r w:rsidRPr="00322466">
              <w:rPr>
                <w:rFonts w:ascii="Calibri" w:eastAsia="Calibri" w:hAnsi="Calibri" w:cs="Calibri"/>
                <w:color w:val="000000"/>
                <w:sz w:val="20"/>
              </w:rPr>
              <w:t xml:space="preserve"> </w:t>
            </w:r>
          </w:p>
          <w:p w14:paraId="61615F5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r>
    </w:tbl>
    <w:p w14:paraId="6301BA5B" w14:textId="77777777" w:rsidR="00322466" w:rsidRPr="00322466" w:rsidRDefault="00322466" w:rsidP="00322466">
      <w:pPr>
        <w:spacing w:after="197"/>
        <w:ind w:right="158"/>
        <w:rPr>
          <w:rFonts w:ascii="Calibri" w:eastAsia="Calibri" w:hAnsi="Calibri" w:cs="Calibri"/>
          <w:color w:val="000000"/>
          <w:lang w:eastAsia="es-GT"/>
        </w:rPr>
      </w:pPr>
      <w:r w:rsidRPr="00322466">
        <w:rPr>
          <w:rFonts w:ascii="Calibri" w:eastAsia="Calibri" w:hAnsi="Calibri" w:cs="Calibri"/>
          <w:color w:val="FF0000"/>
          <w:sz w:val="2"/>
          <w:lang w:eastAsia="es-GT"/>
        </w:rPr>
        <w:t xml:space="preserve"> </w:t>
      </w:r>
    </w:p>
    <w:p w14:paraId="54571B7C"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CC64980" w14:textId="12061773" w:rsidR="00322466" w:rsidRPr="00322466" w:rsidRDefault="00A331D1" w:rsidP="00322466">
      <w:pPr>
        <w:spacing w:after="0"/>
        <w:rPr>
          <w:rFonts w:ascii="Calibri" w:eastAsia="Calibri" w:hAnsi="Calibri" w:cs="Calibri"/>
          <w:color w:val="000000"/>
          <w:lang w:eastAsia="es-GT"/>
        </w:rPr>
      </w:pPr>
      <w:r>
        <w:rPr>
          <w:rFonts w:ascii="Calibri" w:eastAsia="Calibri" w:hAnsi="Calibri" w:cs="Calibri"/>
          <w:b/>
          <w:color w:val="000000"/>
          <w:lang w:eastAsia="es-GT"/>
        </w:rPr>
        <w:t>SEMANA 1</w:t>
      </w:r>
      <w:r w:rsidR="00A32C42">
        <w:rPr>
          <w:rFonts w:ascii="Calibri" w:eastAsia="Calibri" w:hAnsi="Calibri" w:cs="Calibri"/>
          <w:b/>
          <w:color w:val="000000"/>
          <w:lang w:eastAsia="es-GT"/>
        </w:rPr>
        <w:t>1</w:t>
      </w:r>
      <w:r>
        <w:rPr>
          <w:rFonts w:ascii="Calibri" w:eastAsia="Calibri" w:hAnsi="Calibri" w:cs="Calibri"/>
          <w:b/>
          <w:color w:val="000000"/>
          <w:lang w:eastAsia="es-GT"/>
        </w:rPr>
        <w:t xml:space="preserve">:  </w:t>
      </w:r>
      <w:r w:rsidR="00322466" w:rsidRPr="00322466">
        <w:rPr>
          <w:rFonts w:ascii="Calibri" w:eastAsia="Calibri" w:hAnsi="Calibri" w:cs="Calibri"/>
          <w:b/>
          <w:color w:val="000000"/>
          <w:lang w:eastAsia="es-GT"/>
        </w:rPr>
        <w:t xml:space="preserve">SEGUNDO EXAMEN PARCIAL </w:t>
      </w:r>
    </w:p>
    <w:p w14:paraId="4DFE8B1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071A9FF4" w14:textId="371B839E" w:rsidR="009826F6" w:rsidRPr="00322466" w:rsidRDefault="00322466" w:rsidP="009826F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 </w:t>
      </w:r>
      <w:r w:rsidR="009826F6">
        <w:rPr>
          <w:rFonts w:ascii="Calibri" w:eastAsia="Calibri" w:hAnsi="Calibri" w:cs="Calibri"/>
          <w:b/>
          <w:color w:val="000000"/>
          <w:lang w:eastAsia="es-GT"/>
        </w:rPr>
        <w:t xml:space="preserve">Semana </w:t>
      </w:r>
      <w:r w:rsidR="00A331D1">
        <w:rPr>
          <w:rFonts w:ascii="Calibri" w:eastAsia="Calibri" w:hAnsi="Calibri" w:cs="Calibri"/>
          <w:b/>
          <w:color w:val="000000"/>
          <w:lang w:eastAsia="es-GT"/>
        </w:rPr>
        <w:t>1</w:t>
      </w:r>
      <w:r w:rsidR="00A32C42">
        <w:rPr>
          <w:rFonts w:ascii="Calibri" w:eastAsia="Calibri" w:hAnsi="Calibri" w:cs="Calibri"/>
          <w:b/>
          <w:color w:val="000000"/>
          <w:lang w:eastAsia="es-GT"/>
        </w:rPr>
        <w:t>2 Y 13</w:t>
      </w:r>
      <w:r w:rsidR="00A331D1">
        <w:rPr>
          <w:rFonts w:ascii="Calibri" w:eastAsia="Calibri" w:hAnsi="Calibri" w:cs="Calibri"/>
          <w:b/>
          <w:color w:val="000000"/>
          <w:lang w:eastAsia="es-GT"/>
        </w:rPr>
        <w:t>:</w:t>
      </w:r>
      <w:r w:rsidR="009826F6">
        <w:rPr>
          <w:rFonts w:ascii="Calibri" w:eastAsia="Calibri" w:hAnsi="Calibri" w:cs="Calibri"/>
          <w:b/>
          <w:color w:val="000000"/>
          <w:lang w:eastAsia="es-GT"/>
        </w:rPr>
        <w:t xml:space="preserve">    </w:t>
      </w:r>
      <w:r w:rsidR="009826F6" w:rsidRPr="00322466">
        <w:rPr>
          <w:rFonts w:ascii="Calibri" w:eastAsia="Calibri" w:hAnsi="Calibri" w:cs="Calibri"/>
          <w:b/>
          <w:color w:val="000000"/>
          <w:lang w:eastAsia="es-GT"/>
        </w:rPr>
        <w:t xml:space="preserve">UNIDAD TEMATICA: TEJIDO LINFOIDE </w:t>
      </w:r>
    </w:p>
    <w:p w14:paraId="23770EFC" w14:textId="77777777" w:rsidR="009826F6" w:rsidRPr="00322466" w:rsidRDefault="009826F6" w:rsidP="009826F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Aplica los conocimientos en relación a:</w:t>
      </w:r>
      <w:r w:rsidRPr="00322466">
        <w:rPr>
          <w:rFonts w:ascii="Calibri" w:eastAsia="Calibri" w:hAnsi="Calibri" w:cs="Calibri"/>
          <w:color w:val="000000"/>
          <w:sz w:val="20"/>
          <w:lang w:eastAsia="es-GT"/>
        </w:rPr>
        <w:t xml:space="preserve"> </w:t>
      </w:r>
      <w:r w:rsidRPr="00322466">
        <w:rPr>
          <w:rFonts w:ascii="Calibri" w:eastAsia="Calibri" w:hAnsi="Calibri" w:cs="Calibri"/>
          <w:color w:val="000000"/>
          <w:lang w:eastAsia="es-GT"/>
        </w:rPr>
        <w:t xml:space="preserve">Tejido linfoide, timo, ganglio linfático y bazo.  </w:t>
      </w:r>
    </w:p>
    <w:p w14:paraId="2986ADFE"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2ECDB7F3"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6" w:type="dxa"/>
        <w:tblInd w:w="237" w:type="dxa"/>
        <w:tblCellMar>
          <w:top w:w="44" w:type="dxa"/>
          <w:left w:w="107" w:type="dxa"/>
          <w:right w:w="98" w:type="dxa"/>
        </w:tblCellMar>
        <w:tblLook w:val="04A0" w:firstRow="1" w:lastRow="0" w:firstColumn="1" w:lastColumn="0" w:noHBand="0" w:noVBand="1"/>
      </w:tblPr>
      <w:tblGrid>
        <w:gridCol w:w="3723"/>
        <w:gridCol w:w="3726"/>
        <w:gridCol w:w="2468"/>
        <w:gridCol w:w="1558"/>
        <w:gridCol w:w="2411"/>
      </w:tblGrid>
      <w:tr w:rsidR="009826F6" w:rsidRPr="00322466" w14:paraId="31B6391B" w14:textId="77777777" w:rsidTr="00B96D75">
        <w:trPr>
          <w:trHeight w:val="278"/>
        </w:trPr>
        <w:tc>
          <w:tcPr>
            <w:tcW w:w="3723" w:type="dxa"/>
            <w:tcBorders>
              <w:top w:val="single" w:sz="4" w:space="0" w:color="000000"/>
              <w:left w:val="single" w:sz="4" w:space="0" w:color="000000"/>
              <w:bottom w:val="single" w:sz="4" w:space="0" w:color="000000"/>
              <w:right w:val="single" w:sz="4" w:space="0" w:color="000000"/>
            </w:tcBorders>
          </w:tcPr>
          <w:p w14:paraId="2516B47B" w14:textId="77777777" w:rsidR="009826F6" w:rsidRPr="00322466" w:rsidRDefault="009826F6" w:rsidP="00B96D75">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31685EF"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421D04F4"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6E53EA77"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2456D1AA"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 </w:t>
            </w:r>
          </w:p>
        </w:tc>
      </w:tr>
      <w:tr w:rsidR="009826F6" w:rsidRPr="00322466" w14:paraId="2CF0B85A" w14:textId="77777777" w:rsidTr="00B96D75">
        <w:trPr>
          <w:trHeight w:val="962"/>
        </w:trPr>
        <w:tc>
          <w:tcPr>
            <w:tcW w:w="3723" w:type="dxa"/>
            <w:tcBorders>
              <w:top w:val="single" w:sz="4" w:space="0" w:color="000000"/>
              <w:left w:val="single" w:sz="4" w:space="0" w:color="000000"/>
              <w:bottom w:val="single" w:sz="4" w:space="0" w:color="000000"/>
              <w:right w:val="single" w:sz="4" w:space="0" w:color="000000"/>
            </w:tcBorders>
          </w:tcPr>
          <w:p w14:paraId="36B98C30" w14:textId="77777777" w:rsidR="009826F6" w:rsidRPr="00322466" w:rsidRDefault="009826F6" w:rsidP="00B96D75">
            <w:pPr>
              <w:spacing w:after="2"/>
              <w:rPr>
                <w:rFonts w:ascii="Calibri" w:eastAsia="Calibri" w:hAnsi="Calibri" w:cs="Calibri"/>
                <w:color w:val="000000"/>
              </w:rPr>
            </w:pPr>
            <w:r w:rsidRPr="00322466">
              <w:rPr>
                <w:rFonts w:ascii="Calibri" w:eastAsia="Calibri" w:hAnsi="Calibri" w:cs="Calibri"/>
                <w:color w:val="000000"/>
              </w:rPr>
              <w:t xml:space="preserve">Tejido linfoide, timo, ganglio linfático y bazo  </w:t>
            </w:r>
          </w:p>
          <w:p w14:paraId="0743DCF1"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17FB250"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20"/>
              </w:rPr>
              <w:t>.DRA. THELMA LOPEZ DE RODAS</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2AE879B6"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20"/>
              </w:rPr>
              <w:t xml:space="preserve">A, B, C, D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391FC02"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color w:val="000000"/>
              </w:rPr>
              <w:t xml:space="preserve">E, F, G, H </w:t>
            </w:r>
          </w:p>
          <w:p w14:paraId="027D97BF"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17"/>
              </w:rPr>
              <w:t xml:space="preserve">  </w:t>
            </w:r>
          </w:p>
          <w:p w14:paraId="273324A6" w14:textId="77777777" w:rsidR="009826F6" w:rsidRPr="00322466" w:rsidRDefault="009826F6" w:rsidP="00B96D75">
            <w:pPr>
              <w:spacing w:after="48"/>
              <w:rPr>
                <w:rFonts w:ascii="Calibri" w:eastAsia="Calibri" w:hAnsi="Calibri" w:cs="Calibri"/>
                <w:color w:val="000000"/>
              </w:rPr>
            </w:pPr>
            <w:r w:rsidRPr="00322466">
              <w:rPr>
                <w:rFonts w:ascii="Calibri" w:eastAsia="Calibri" w:hAnsi="Calibri" w:cs="Calibri"/>
                <w:color w:val="000000"/>
                <w:sz w:val="17"/>
              </w:rPr>
              <w:t xml:space="preserve">  </w:t>
            </w:r>
          </w:p>
          <w:p w14:paraId="7011B8DD"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color w:val="000000"/>
                <w:sz w:val="17"/>
              </w:rPr>
              <w:t xml:space="preserve">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72EDEED8" w14:textId="77777777" w:rsidR="009826F6" w:rsidRPr="00322466" w:rsidRDefault="009826F6" w:rsidP="00B96D75">
            <w:pPr>
              <w:rPr>
                <w:rFonts w:ascii="Calibri" w:eastAsia="Calibri" w:hAnsi="Calibri" w:cs="Calibri"/>
                <w:color w:val="000000"/>
              </w:rPr>
            </w:pPr>
            <w:r w:rsidRPr="00322466">
              <w:rPr>
                <w:rFonts w:ascii="Calibri" w:eastAsia="Calibri" w:hAnsi="Calibri" w:cs="Calibri"/>
                <w:b/>
                <w:color w:val="000000"/>
              </w:rPr>
              <w:t xml:space="preserve"> </w:t>
            </w:r>
          </w:p>
        </w:tc>
      </w:tr>
    </w:tbl>
    <w:p w14:paraId="29DD0D1E"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204D091F"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4663C034"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BD171D7"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D0934FA"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lastRenderedPageBreak/>
        <w:t xml:space="preserve"> </w:t>
      </w:r>
    </w:p>
    <w:p w14:paraId="554215A3"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344FE9B"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8E86BD4"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377D96F5" w14:textId="77777777" w:rsidR="009826F6" w:rsidRPr="00322466" w:rsidRDefault="009826F6" w:rsidP="009826F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6A559037" w14:textId="347F6D61" w:rsidR="00322466" w:rsidRPr="00322466" w:rsidRDefault="00185272" w:rsidP="00322466">
      <w:pPr>
        <w:keepNext/>
        <w:keepLines/>
        <w:spacing w:after="0"/>
        <w:outlineLvl w:val="1"/>
        <w:rPr>
          <w:rFonts w:ascii="Calibri" w:eastAsia="Calibri" w:hAnsi="Calibri" w:cs="Calibri"/>
          <w:b/>
          <w:color w:val="000000"/>
          <w:lang w:eastAsia="es-GT"/>
        </w:rPr>
      </w:pPr>
      <w:r>
        <w:rPr>
          <w:rFonts w:ascii="Calibri" w:eastAsia="Calibri" w:hAnsi="Calibri" w:cs="Calibri"/>
          <w:b/>
          <w:color w:val="000000"/>
          <w:lang w:eastAsia="es-GT"/>
        </w:rPr>
        <w:t>Se</w:t>
      </w:r>
      <w:r w:rsidR="00322466" w:rsidRPr="00322466">
        <w:rPr>
          <w:rFonts w:ascii="Calibri" w:eastAsia="Calibri" w:hAnsi="Calibri" w:cs="Calibri"/>
          <w:b/>
          <w:color w:val="000000"/>
          <w:lang w:eastAsia="es-GT"/>
        </w:rPr>
        <w:t xml:space="preserve">mana </w:t>
      </w:r>
      <w:r w:rsidR="00A32C42">
        <w:rPr>
          <w:rFonts w:ascii="Calibri" w:eastAsia="Calibri" w:hAnsi="Calibri" w:cs="Calibri"/>
          <w:b/>
          <w:color w:val="000000"/>
          <w:lang w:eastAsia="es-GT"/>
        </w:rPr>
        <w:t>12 Y 13</w:t>
      </w:r>
      <w:r w:rsidR="00A331D1">
        <w:rPr>
          <w:rFonts w:ascii="Calibri" w:eastAsia="Calibri" w:hAnsi="Calibri" w:cs="Calibri"/>
          <w:b/>
          <w:color w:val="000000"/>
          <w:lang w:eastAsia="es-GT"/>
        </w:rPr>
        <w:t>:</w:t>
      </w:r>
      <w:r w:rsidR="00322466" w:rsidRPr="00322466">
        <w:rPr>
          <w:rFonts w:ascii="Calibri" w:eastAsia="Calibri" w:hAnsi="Calibri" w:cs="Calibri"/>
          <w:b/>
          <w:color w:val="000000"/>
          <w:lang w:eastAsia="es-GT"/>
        </w:rPr>
        <w:t xml:space="preserve">  UNIDAD TEMATICA: TEJIDO MUSCULAR </w:t>
      </w:r>
    </w:p>
    <w:p w14:paraId="6F8A76A7"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Aplica los conocimientos en relación a: Tejidos fundamentales; Tejido Muscular </w:t>
      </w:r>
      <w:r w:rsidRPr="00322466">
        <w:rPr>
          <w:rFonts w:ascii="Calibri" w:eastAsia="Calibri" w:hAnsi="Calibri" w:cs="Calibri"/>
          <w:color w:val="000000"/>
          <w:sz w:val="24"/>
          <w:lang w:eastAsia="es-GT"/>
        </w:rPr>
        <w:t xml:space="preserve"> </w:t>
      </w:r>
    </w:p>
    <w:p w14:paraId="2DF6DB5B"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5" w:type="dxa"/>
        <w:tblInd w:w="115" w:type="dxa"/>
        <w:tblCellMar>
          <w:top w:w="45" w:type="dxa"/>
          <w:left w:w="105" w:type="dxa"/>
          <w:right w:w="115" w:type="dxa"/>
        </w:tblCellMar>
        <w:tblLook w:val="04A0" w:firstRow="1" w:lastRow="0" w:firstColumn="1" w:lastColumn="0" w:noHBand="0" w:noVBand="1"/>
      </w:tblPr>
      <w:tblGrid>
        <w:gridCol w:w="3722"/>
        <w:gridCol w:w="3727"/>
        <w:gridCol w:w="2468"/>
        <w:gridCol w:w="1558"/>
        <w:gridCol w:w="2410"/>
      </w:tblGrid>
      <w:tr w:rsidR="00322466" w:rsidRPr="00322466" w14:paraId="560CDED0" w14:textId="77777777" w:rsidTr="00DB7C6F">
        <w:trPr>
          <w:trHeight w:val="280"/>
        </w:trPr>
        <w:tc>
          <w:tcPr>
            <w:tcW w:w="3722" w:type="dxa"/>
            <w:tcBorders>
              <w:top w:val="single" w:sz="4" w:space="0" w:color="000000"/>
              <w:left w:val="single" w:sz="4" w:space="0" w:color="000000"/>
              <w:bottom w:val="single" w:sz="4" w:space="0" w:color="000000"/>
              <w:right w:val="single" w:sz="4" w:space="0" w:color="000000"/>
            </w:tcBorders>
          </w:tcPr>
          <w:p w14:paraId="724A011B"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1C195AD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13BF225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2695C9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B653E1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5B6CA487" w14:textId="77777777" w:rsidTr="00DB7C6F">
        <w:trPr>
          <w:trHeight w:val="815"/>
        </w:trPr>
        <w:tc>
          <w:tcPr>
            <w:tcW w:w="3722" w:type="dxa"/>
            <w:tcBorders>
              <w:top w:val="single" w:sz="4" w:space="0" w:color="000000"/>
              <w:left w:val="single" w:sz="4" w:space="0" w:color="000000"/>
              <w:bottom w:val="single" w:sz="4" w:space="0" w:color="000000"/>
              <w:right w:val="single" w:sz="4" w:space="0" w:color="000000"/>
            </w:tcBorders>
          </w:tcPr>
          <w:p w14:paraId="46CCAA34" w14:textId="77777777" w:rsidR="00322466" w:rsidRPr="00322466" w:rsidRDefault="00322466" w:rsidP="00322466">
            <w:pPr>
              <w:ind w:right="903"/>
              <w:rPr>
                <w:rFonts w:ascii="Calibri" w:eastAsia="Calibri" w:hAnsi="Calibri" w:cs="Calibri"/>
                <w:color w:val="000000"/>
              </w:rPr>
            </w:pPr>
            <w:r w:rsidRPr="00322466">
              <w:rPr>
                <w:rFonts w:ascii="Calibri" w:eastAsia="Calibri" w:hAnsi="Calibri" w:cs="Calibri"/>
                <w:color w:val="000000"/>
              </w:rPr>
              <w:t>Tejido M</w:t>
            </w:r>
            <w:r w:rsidRPr="00322466">
              <w:rPr>
                <w:rFonts w:ascii="Calibri" w:eastAsia="Calibri" w:hAnsi="Calibri" w:cs="Calibri"/>
                <w:b/>
                <w:color w:val="000000"/>
              </w:rPr>
              <w:t xml:space="preserve">uscular </w:t>
            </w:r>
            <w:r w:rsidRPr="00322466">
              <w:rPr>
                <w:rFonts w:ascii="Calibri" w:eastAsia="Calibri" w:hAnsi="Calibri" w:cs="Calibri"/>
                <w:color w:val="000000"/>
              </w:rPr>
              <w:t xml:space="preserve">Laboratorio: </w:t>
            </w:r>
          </w:p>
          <w:p w14:paraId="34AA622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Tejido Muscular</w:t>
            </w:r>
            <w:r w:rsidRPr="00322466">
              <w:rPr>
                <w:rFonts w:ascii="Calibri" w:eastAsia="Calibri" w:hAnsi="Calibri" w:cs="Calibri"/>
                <w:b/>
                <w:color w:val="000000"/>
              </w:rPr>
              <w:t xml:space="preserve"> </w:t>
            </w:r>
          </w:p>
        </w:tc>
        <w:tc>
          <w:tcPr>
            <w:tcW w:w="3727" w:type="dxa"/>
            <w:tcBorders>
              <w:top w:val="single" w:sz="4" w:space="0" w:color="000000"/>
              <w:left w:val="single" w:sz="4" w:space="0" w:color="000000"/>
              <w:bottom w:val="single" w:sz="4" w:space="0" w:color="000000"/>
              <w:right w:val="single" w:sz="4" w:space="0" w:color="000000"/>
            </w:tcBorders>
          </w:tcPr>
          <w:p w14:paraId="07848D8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 ALEX LOARCA CHAVEZ </w:t>
            </w:r>
          </w:p>
          <w:p w14:paraId="0335095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4B538E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IVONNE LAM DE FLORES </w:t>
            </w:r>
          </w:p>
        </w:tc>
        <w:tc>
          <w:tcPr>
            <w:tcW w:w="2468" w:type="dxa"/>
            <w:tcBorders>
              <w:top w:val="single" w:sz="4" w:space="0" w:color="000000"/>
              <w:left w:val="single" w:sz="4" w:space="0" w:color="000000"/>
              <w:bottom w:val="single" w:sz="4" w:space="0" w:color="000000"/>
              <w:right w:val="single" w:sz="4" w:space="0" w:color="000000"/>
            </w:tcBorders>
          </w:tcPr>
          <w:p w14:paraId="575418D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E, F, G, H </w:t>
            </w:r>
          </w:p>
          <w:p w14:paraId="504A89D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5696AF6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D A B C</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DD317D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A, B, C, D  </w:t>
            </w:r>
          </w:p>
          <w:p w14:paraId="5647949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131D135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H E F  G</w:t>
            </w:r>
            <w:r w:rsidRPr="00322466">
              <w:rPr>
                <w:rFonts w:ascii="Calibri" w:eastAsia="Calibri" w:hAnsi="Calibri" w:cs="Calibri"/>
                <w:b/>
                <w:color w:val="00000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D7BD54F" w14:textId="77777777" w:rsidR="00322466" w:rsidRPr="00322466" w:rsidRDefault="00322466" w:rsidP="00322466">
            <w:pPr>
              <w:spacing w:after="1"/>
              <w:rPr>
                <w:rFonts w:ascii="Calibri" w:eastAsia="Calibri" w:hAnsi="Calibri" w:cs="Calibri"/>
                <w:color w:val="000000"/>
              </w:rPr>
            </w:pPr>
            <w:r w:rsidRPr="00322466">
              <w:rPr>
                <w:rFonts w:ascii="Calibri" w:eastAsia="Calibri" w:hAnsi="Calibri" w:cs="Calibri"/>
                <w:color w:val="000000"/>
                <w:sz w:val="20"/>
              </w:rPr>
              <w:t xml:space="preserve">  </w:t>
            </w:r>
          </w:p>
          <w:p w14:paraId="72B3165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71F0AD60"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39383004" w14:textId="77777777" w:rsidR="00322466" w:rsidRPr="00322466" w:rsidRDefault="00322466" w:rsidP="00322466">
      <w:pPr>
        <w:spacing w:after="12" w:line="231" w:lineRule="auto"/>
        <w:ind w:right="14116"/>
        <w:rPr>
          <w:rFonts w:ascii="Calibri" w:eastAsia="Calibri" w:hAnsi="Calibri" w:cs="Calibri"/>
          <w:color w:val="000000"/>
          <w:lang w:eastAsia="es-GT"/>
        </w:rPr>
      </w:pPr>
      <w:r w:rsidRPr="00322466">
        <w:rPr>
          <w:rFonts w:ascii="Calibri" w:eastAsia="Calibri" w:hAnsi="Calibri" w:cs="Calibri"/>
          <w:color w:val="FF0000"/>
          <w:sz w:val="18"/>
          <w:lang w:eastAsia="es-GT"/>
        </w:rPr>
        <w:t xml:space="preserve"> </w:t>
      </w:r>
      <w:r w:rsidRPr="00322466">
        <w:rPr>
          <w:rFonts w:ascii="Calibri" w:eastAsia="Calibri" w:hAnsi="Calibri" w:cs="Calibri"/>
          <w:b/>
          <w:color w:val="000000"/>
          <w:lang w:eastAsia="es-GT"/>
        </w:rPr>
        <w:t xml:space="preserve"> </w:t>
      </w:r>
    </w:p>
    <w:p w14:paraId="3B96D1E9" w14:textId="508D6A07"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A331D1">
        <w:rPr>
          <w:rFonts w:ascii="Calibri" w:eastAsia="Calibri" w:hAnsi="Calibri" w:cs="Calibri"/>
          <w:b/>
          <w:color w:val="000000"/>
          <w:lang w:eastAsia="es-GT"/>
        </w:rPr>
        <w:t>1</w:t>
      </w:r>
      <w:r w:rsidR="00A32C42">
        <w:rPr>
          <w:rFonts w:ascii="Calibri" w:eastAsia="Calibri" w:hAnsi="Calibri" w:cs="Calibri"/>
          <w:b/>
          <w:color w:val="000000"/>
          <w:lang w:eastAsia="es-GT"/>
        </w:rPr>
        <w:t>4 Y 15</w:t>
      </w:r>
      <w:r w:rsidRPr="00322466">
        <w:rPr>
          <w:rFonts w:ascii="Calibri" w:eastAsia="Calibri" w:hAnsi="Calibri" w:cs="Calibri"/>
          <w:b/>
          <w:color w:val="000000"/>
          <w:lang w:eastAsia="es-GT"/>
        </w:rPr>
        <w:t xml:space="preserve">:  UNIDAD TEMATICA: TEJIDO EPITELIAL Y GLANDULAR </w:t>
      </w:r>
    </w:p>
    <w:p w14:paraId="23FFA3EC" w14:textId="77777777" w:rsidR="00322466" w:rsidRPr="00322466" w:rsidRDefault="00322466" w:rsidP="00322466">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Aplica los conocimientos en relación a: Tejido Epitelial y tejido glandular.  </w:t>
      </w:r>
    </w:p>
    <w:p w14:paraId="21406B21"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p w14:paraId="3F5A9506"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p>
    <w:tbl>
      <w:tblPr>
        <w:tblStyle w:val="TableGrid"/>
        <w:tblW w:w="13888" w:type="dxa"/>
        <w:tblInd w:w="5" w:type="dxa"/>
        <w:tblCellMar>
          <w:top w:w="50" w:type="dxa"/>
          <w:left w:w="107" w:type="dxa"/>
          <w:right w:w="115" w:type="dxa"/>
        </w:tblCellMar>
        <w:tblLook w:val="04A0" w:firstRow="1" w:lastRow="0" w:firstColumn="1" w:lastColumn="0" w:noHBand="0" w:noVBand="1"/>
      </w:tblPr>
      <w:tblGrid>
        <w:gridCol w:w="3725"/>
        <w:gridCol w:w="3726"/>
        <w:gridCol w:w="2468"/>
        <w:gridCol w:w="1558"/>
        <w:gridCol w:w="2411"/>
      </w:tblGrid>
      <w:tr w:rsidR="00322466" w:rsidRPr="00322466" w14:paraId="4E078A13"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1113DE53"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244D32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656506B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6FC0416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3D99BD7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1263B8CF" w14:textId="77777777" w:rsidTr="00DB7C6F">
        <w:trPr>
          <w:trHeight w:val="549"/>
        </w:trPr>
        <w:tc>
          <w:tcPr>
            <w:tcW w:w="3725" w:type="dxa"/>
            <w:tcBorders>
              <w:top w:val="single" w:sz="4" w:space="0" w:color="000000"/>
              <w:left w:val="single" w:sz="4" w:space="0" w:color="000000"/>
              <w:bottom w:val="single" w:sz="4" w:space="0" w:color="000000"/>
              <w:right w:val="single" w:sz="4" w:space="0" w:color="000000"/>
            </w:tcBorders>
          </w:tcPr>
          <w:p w14:paraId="1248EC0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Clasificación de los diversos epitelios y tipos de glándulas </w:t>
            </w:r>
          </w:p>
        </w:tc>
        <w:tc>
          <w:tcPr>
            <w:tcW w:w="3726" w:type="dxa"/>
            <w:tcBorders>
              <w:top w:val="single" w:sz="4" w:space="0" w:color="000000"/>
              <w:left w:val="single" w:sz="4" w:space="0" w:color="000000"/>
              <w:bottom w:val="single" w:sz="4" w:space="0" w:color="000000"/>
              <w:right w:val="single" w:sz="4" w:space="0" w:color="000000"/>
            </w:tcBorders>
          </w:tcPr>
          <w:p w14:paraId="1294467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THELMA LOPEZ DE RODAS </w:t>
            </w:r>
          </w:p>
        </w:tc>
        <w:tc>
          <w:tcPr>
            <w:tcW w:w="2468" w:type="dxa"/>
            <w:tcBorders>
              <w:top w:val="single" w:sz="4" w:space="0" w:color="000000"/>
              <w:left w:val="single" w:sz="4" w:space="0" w:color="000000"/>
              <w:bottom w:val="single" w:sz="4" w:space="0" w:color="000000"/>
              <w:right w:val="single" w:sz="4" w:space="0" w:color="000000"/>
            </w:tcBorders>
          </w:tcPr>
          <w:p w14:paraId="5D60800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 B, C, D, </w:t>
            </w:r>
          </w:p>
        </w:tc>
        <w:tc>
          <w:tcPr>
            <w:tcW w:w="1558" w:type="dxa"/>
            <w:tcBorders>
              <w:top w:val="single" w:sz="4" w:space="0" w:color="000000"/>
              <w:left w:val="single" w:sz="4" w:space="0" w:color="000000"/>
              <w:bottom w:val="single" w:sz="4" w:space="0" w:color="000000"/>
              <w:right w:val="single" w:sz="4" w:space="0" w:color="000000"/>
            </w:tcBorders>
          </w:tcPr>
          <w:p w14:paraId="5A1D425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 F, G, H,  </w:t>
            </w:r>
          </w:p>
        </w:tc>
        <w:tc>
          <w:tcPr>
            <w:tcW w:w="2411" w:type="dxa"/>
            <w:tcBorders>
              <w:top w:val="single" w:sz="4" w:space="0" w:color="000000"/>
              <w:left w:val="single" w:sz="4" w:space="0" w:color="000000"/>
              <w:bottom w:val="single" w:sz="4" w:space="0" w:color="000000"/>
              <w:right w:val="single" w:sz="4" w:space="0" w:color="000000"/>
            </w:tcBorders>
          </w:tcPr>
          <w:p w14:paraId="2F88139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6FCA365A"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16B59ED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09B5614" w14:textId="77777777" w:rsidR="00322466" w:rsidRPr="00322466" w:rsidRDefault="00322466" w:rsidP="00322466">
            <w:pPr>
              <w:rPr>
                <w:rFonts w:ascii="Calibri" w:eastAsia="Calibri" w:hAnsi="Calibri" w:cs="Calibri"/>
                <w:color w:val="000000"/>
              </w:rPr>
            </w:pPr>
          </w:p>
        </w:tc>
        <w:tc>
          <w:tcPr>
            <w:tcW w:w="2468" w:type="dxa"/>
            <w:tcBorders>
              <w:top w:val="single" w:sz="4" w:space="0" w:color="000000"/>
              <w:left w:val="single" w:sz="4" w:space="0" w:color="000000"/>
              <w:bottom w:val="single" w:sz="4" w:space="0" w:color="000000"/>
              <w:right w:val="single" w:sz="4" w:space="0" w:color="000000"/>
            </w:tcBorders>
          </w:tcPr>
          <w:p w14:paraId="72420B0A" w14:textId="77777777" w:rsidR="00322466" w:rsidRPr="00322466" w:rsidRDefault="00322466" w:rsidP="00322466">
            <w:pPr>
              <w:rPr>
                <w:rFonts w:ascii="Calibri" w:eastAsia="Calibri" w:hAnsi="Calibri" w:cs="Calibri"/>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6AAE6D4D" w14:textId="77777777" w:rsidR="00322466" w:rsidRPr="00322466" w:rsidRDefault="00322466" w:rsidP="00322466">
            <w:pPr>
              <w:rPr>
                <w:rFonts w:ascii="Calibri" w:eastAsia="Calibri" w:hAnsi="Calibri" w:cs="Calibri"/>
                <w:color w:val="000000"/>
              </w:rPr>
            </w:pPr>
          </w:p>
        </w:tc>
        <w:tc>
          <w:tcPr>
            <w:tcW w:w="2411" w:type="dxa"/>
            <w:tcBorders>
              <w:top w:val="single" w:sz="4" w:space="0" w:color="000000"/>
              <w:left w:val="single" w:sz="4" w:space="0" w:color="000000"/>
              <w:bottom w:val="single" w:sz="4" w:space="0" w:color="000000"/>
              <w:right w:val="single" w:sz="4" w:space="0" w:color="000000"/>
            </w:tcBorders>
          </w:tcPr>
          <w:p w14:paraId="40A407C0" w14:textId="77777777" w:rsidR="00322466" w:rsidRPr="00322466" w:rsidRDefault="00322466" w:rsidP="00322466">
            <w:pPr>
              <w:rPr>
                <w:rFonts w:ascii="Calibri" w:eastAsia="Calibri" w:hAnsi="Calibri" w:cs="Calibri"/>
                <w:color w:val="000000"/>
              </w:rPr>
            </w:pPr>
          </w:p>
        </w:tc>
      </w:tr>
    </w:tbl>
    <w:p w14:paraId="3B94003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1A752143" w14:textId="77777777" w:rsidR="00696686" w:rsidRDefault="00696686" w:rsidP="00A331D1">
      <w:pPr>
        <w:keepNext/>
        <w:keepLines/>
        <w:spacing w:after="0"/>
        <w:outlineLvl w:val="1"/>
        <w:rPr>
          <w:rFonts w:ascii="Calibri" w:eastAsia="Calibri" w:hAnsi="Calibri" w:cs="Calibri"/>
          <w:b/>
          <w:color w:val="000000"/>
          <w:lang w:eastAsia="es-GT"/>
        </w:rPr>
      </w:pPr>
    </w:p>
    <w:p w14:paraId="33A23523" w14:textId="77777777" w:rsidR="00696686" w:rsidRDefault="00696686" w:rsidP="00A331D1">
      <w:pPr>
        <w:keepNext/>
        <w:keepLines/>
        <w:spacing w:after="0"/>
        <w:outlineLvl w:val="1"/>
        <w:rPr>
          <w:rFonts w:ascii="Calibri" w:eastAsia="Calibri" w:hAnsi="Calibri" w:cs="Calibri"/>
          <w:b/>
          <w:color w:val="000000"/>
          <w:lang w:eastAsia="es-GT"/>
        </w:rPr>
      </w:pPr>
    </w:p>
    <w:p w14:paraId="76E6CC93" w14:textId="77777777" w:rsidR="00696686" w:rsidRDefault="00696686" w:rsidP="00A331D1">
      <w:pPr>
        <w:keepNext/>
        <w:keepLines/>
        <w:spacing w:after="0"/>
        <w:outlineLvl w:val="1"/>
        <w:rPr>
          <w:rFonts w:ascii="Calibri" w:eastAsia="Calibri" w:hAnsi="Calibri" w:cs="Calibri"/>
          <w:b/>
          <w:color w:val="000000"/>
          <w:lang w:eastAsia="es-GT"/>
        </w:rPr>
      </w:pPr>
    </w:p>
    <w:p w14:paraId="7A578A56" w14:textId="4F4B46D0" w:rsidR="00A331D1" w:rsidRDefault="00A331D1" w:rsidP="00A331D1">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A32C42">
        <w:rPr>
          <w:rFonts w:ascii="Calibri" w:eastAsia="Calibri" w:hAnsi="Calibri" w:cs="Calibri"/>
          <w:b/>
          <w:color w:val="000000"/>
          <w:lang w:eastAsia="es-GT"/>
        </w:rPr>
        <w:t>14 Y 15</w:t>
      </w:r>
      <w:r>
        <w:rPr>
          <w:rFonts w:ascii="Calibri" w:eastAsia="Calibri" w:hAnsi="Calibri" w:cs="Calibri"/>
          <w:b/>
          <w:color w:val="000000"/>
          <w:lang w:eastAsia="es-GT"/>
        </w:rPr>
        <w:t>:</w:t>
      </w:r>
      <w:r w:rsidRPr="00322466">
        <w:rPr>
          <w:rFonts w:ascii="Calibri" w:eastAsia="Calibri" w:hAnsi="Calibri" w:cs="Calibri"/>
          <w:b/>
          <w:color w:val="000000"/>
          <w:lang w:eastAsia="es-GT"/>
        </w:rPr>
        <w:t xml:space="preserve">   UNIDAD TEMATICA: GASTROINTESTINAL I </w:t>
      </w:r>
    </w:p>
    <w:p w14:paraId="0B62F7D0" w14:textId="77777777" w:rsidR="00A331D1" w:rsidRDefault="00A331D1" w:rsidP="00A331D1">
      <w:pPr>
        <w:keepNext/>
        <w:keepLines/>
        <w:spacing w:after="0"/>
        <w:outlineLvl w:val="1"/>
        <w:rPr>
          <w:rFonts w:ascii="Calibri" w:eastAsia="Calibri" w:hAnsi="Calibri" w:cs="Calibri"/>
          <w:b/>
          <w:color w:val="000000"/>
          <w:lang w:eastAsia="es-GT"/>
        </w:rPr>
      </w:pPr>
    </w:p>
    <w:p w14:paraId="6EC98FB2" w14:textId="77777777" w:rsidR="00A331D1" w:rsidRDefault="00A331D1" w:rsidP="00A331D1">
      <w:pPr>
        <w:keepNext/>
        <w:keepLines/>
        <w:spacing w:after="0"/>
        <w:outlineLvl w:val="1"/>
        <w:rPr>
          <w:rFonts w:ascii="Calibri" w:eastAsia="Calibri" w:hAnsi="Calibri" w:cs="Calibri"/>
          <w:b/>
          <w:color w:val="000000"/>
          <w:lang w:eastAsia="es-GT"/>
        </w:rPr>
      </w:pPr>
    </w:p>
    <w:p w14:paraId="459A9527" w14:textId="77777777" w:rsidR="00A331D1" w:rsidRPr="00322466" w:rsidRDefault="00A331D1" w:rsidP="00A331D1">
      <w:pPr>
        <w:keepNext/>
        <w:keepLines/>
        <w:spacing w:after="0"/>
        <w:outlineLvl w:val="1"/>
        <w:rPr>
          <w:rFonts w:ascii="Calibri" w:eastAsia="Calibri" w:hAnsi="Calibri" w:cs="Calibri"/>
          <w:b/>
          <w:color w:val="000000"/>
          <w:lang w:eastAsia="es-GT"/>
        </w:rPr>
      </w:pPr>
    </w:p>
    <w:p w14:paraId="5658CBD0" w14:textId="77777777" w:rsidR="00A331D1" w:rsidRPr="00322466" w:rsidRDefault="00A331D1" w:rsidP="00A331D1">
      <w:pPr>
        <w:spacing w:after="4" w:line="250"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Boca, faringe, esófago y estómago                                             </w:t>
      </w:r>
    </w:p>
    <w:tbl>
      <w:tblPr>
        <w:tblStyle w:val="TableGrid"/>
        <w:tblW w:w="13888" w:type="dxa"/>
        <w:tblInd w:w="5" w:type="dxa"/>
        <w:tblCellMar>
          <w:top w:w="50" w:type="dxa"/>
          <w:left w:w="107" w:type="dxa"/>
          <w:right w:w="115" w:type="dxa"/>
        </w:tblCellMar>
        <w:tblLook w:val="04A0" w:firstRow="1" w:lastRow="0" w:firstColumn="1" w:lastColumn="0" w:noHBand="0" w:noVBand="1"/>
      </w:tblPr>
      <w:tblGrid>
        <w:gridCol w:w="3725"/>
        <w:gridCol w:w="3726"/>
        <w:gridCol w:w="2468"/>
        <w:gridCol w:w="1558"/>
        <w:gridCol w:w="2411"/>
      </w:tblGrid>
      <w:tr w:rsidR="00A331D1" w:rsidRPr="00322466" w14:paraId="563334C3" w14:textId="77777777" w:rsidTr="00B96D75">
        <w:trPr>
          <w:trHeight w:val="280"/>
        </w:trPr>
        <w:tc>
          <w:tcPr>
            <w:tcW w:w="3725" w:type="dxa"/>
            <w:tcBorders>
              <w:top w:val="single" w:sz="4" w:space="0" w:color="000000"/>
              <w:left w:val="single" w:sz="4" w:space="0" w:color="000000"/>
              <w:bottom w:val="single" w:sz="4" w:space="0" w:color="000000"/>
              <w:right w:val="single" w:sz="4" w:space="0" w:color="000000"/>
            </w:tcBorders>
          </w:tcPr>
          <w:p w14:paraId="278FD1D1" w14:textId="77777777" w:rsidR="00A331D1" w:rsidRPr="00322466" w:rsidRDefault="00A331D1" w:rsidP="00B96D75">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370FDF1"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30CAD72D"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70AD9DE8"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F8FAED6"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 </w:t>
            </w:r>
          </w:p>
        </w:tc>
      </w:tr>
      <w:tr w:rsidR="00A331D1" w:rsidRPr="00322466" w14:paraId="3C703F22" w14:textId="77777777" w:rsidTr="00B96D75">
        <w:trPr>
          <w:trHeight w:val="1084"/>
        </w:trPr>
        <w:tc>
          <w:tcPr>
            <w:tcW w:w="3725" w:type="dxa"/>
            <w:tcBorders>
              <w:top w:val="single" w:sz="4" w:space="0" w:color="000000"/>
              <w:left w:val="single" w:sz="4" w:space="0" w:color="000000"/>
              <w:bottom w:val="single" w:sz="4" w:space="0" w:color="000000"/>
              <w:right w:val="single" w:sz="4" w:space="0" w:color="000000"/>
            </w:tcBorders>
          </w:tcPr>
          <w:p w14:paraId="057C01B2"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Boca, faringe, esófago y estómago </w:t>
            </w:r>
          </w:p>
          <w:p w14:paraId="0159CFE0"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 </w:t>
            </w:r>
          </w:p>
          <w:p w14:paraId="6D887F6B"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Laboratorio: </w:t>
            </w:r>
          </w:p>
          <w:p w14:paraId="288D0ACF"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Sistema Tegumentario </w:t>
            </w:r>
          </w:p>
        </w:tc>
        <w:tc>
          <w:tcPr>
            <w:tcW w:w="3726" w:type="dxa"/>
            <w:tcBorders>
              <w:top w:val="single" w:sz="4" w:space="0" w:color="000000"/>
              <w:left w:val="single" w:sz="4" w:space="0" w:color="000000"/>
              <w:bottom w:val="single" w:sz="4" w:space="0" w:color="000000"/>
              <w:right w:val="single" w:sz="4" w:space="0" w:color="000000"/>
            </w:tcBorders>
          </w:tcPr>
          <w:p w14:paraId="45E46B9C"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DR. ALEX LOARCA CHAVEZ </w:t>
            </w:r>
          </w:p>
          <w:p w14:paraId="6701134A"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 </w:t>
            </w:r>
          </w:p>
          <w:p w14:paraId="2F4DF2FF"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DRA. IVONNE LAM DE FLORES </w:t>
            </w:r>
          </w:p>
          <w:p w14:paraId="5C6FF6CE"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4E5C1254"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E, F, G, H.   </w:t>
            </w:r>
          </w:p>
          <w:p w14:paraId="3D380405"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 </w:t>
            </w:r>
          </w:p>
          <w:p w14:paraId="28FF160D"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D A B C</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5CFDA938"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A,B,C,D </w:t>
            </w:r>
          </w:p>
          <w:p w14:paraId="0A51A18A"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 </w:t>
            </w:r>
          </w:p>
          <w:p w14:paraId="78AED697"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color w:val="000000"/>
              </w:rPr>
              <w:t xml:space="preserve">H E F G </w:t>
            </w:r>
          </w:p>
        </w:tc>
        <w:tc>
          <w:tcPr>
            <w:tcW w:w="2411" w:type="dxa"/>
            <w:tcBorders>
              <w:top w:val="single" w:sz="4" w:space="0" w:color="000000"/>
              <w:left w:val="single" w:sz="4" w:space="0" w:color="000000"/>
              <w:bottom w:val="single" w:sz="4" w:space="0" w:color="000000"/>
              <w:right w:val="single" w:sz="4" w:space="0" w:color="000000"/>
            </w:tcBorders>
          </w:tcPr>
          <w:p w14:paraId="666B462E" w14:textId="77777777" w:rsidR="00A331D1" w:rsidRPr="00322466" w:rsidRDefault="00A331D1" w:rsidP="00B96D75">
            <w:pPr>
              <w:rPr>
                <w:rFonts w:ascii="Calibri" w:eastAsia="Calibri" w:hAnsi="Calibri" w:cs="Calibri"/>
                <w:color w:val="000000"/>
              </w:rPr>
            </w:pPr>
            <w:r w:rsidRPr="00322466">
              <w:rPr>
                <w:rFonts w:ascii="Calibri" w:eastAsia="Calibri" w:hAnsi="Calibri" w:cs="Calibri"/>
                <w:b/>
                <w:color w:val="000000"/>
              </w:rPr>
              <w:t xml:space="preserve"> </w:t>
            </w:r>
          </w:p>
        </w:tc>
      </w:tr>
    </w:tbl>
    <w:p w14:paraId="3932CED3" w14:textId="77777777" w:rsidR="00A331D1" w:rsidRPr="00322466" w:rsidRDefault="00A331D1" w:rsidP="00A331D1">
      <w:pPr>
        <w:spacing w:after="11"/>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1277E38E" w14:textId="4C8B725F" w:rsidR="001717AD" w:rsidRDefault="001717AD" w:rsidP="001717AD">
      <w:pPr>
        <w:keepNext/>
        <w:keepLines/>
        <w:spacing w:after="0"/>
        <w:outlineLvl w:val="1"/>
        <w:rPr>
          <w:rFonts w:ascii="Calibri" w:eastAsia="Calibri" w:hAnsi="Calibri" w:cs="Calibri"/>
          <w:b/>
          <w:color w:val="000000"/>
          <w:lang w:eastAsia="es-GT"/>
        </w:rPr>
      </w:pPr>
    </w:p>
    <w:p w14:paraId="1CAF7EEE" w14:textId="117D89A5" w:rsidR="00CC2C1B" w:rsidRDefault="00696686" w:rsidP="001717AD">
      <w:pPr>
        <w:keepNext/>
        <w:keepLines/>
        <w:spacing w:after="0"/>
        <w:outlineLvl w:val="1"/>
        <w:rPr>
          <w:rFonts w:ascii="Calibri" w:eastAsia="Calibri" w:hAnsi="Calibri" w:cs="Calibri"/>
          <w:b/>
          <w:color w:val="000000"/>
          <w:lang w:eastAsia="es-GT"/>
        </w:rPr>
      </w:pPr>
      <w:r>
        <w:rPr>
          <w:rFonts w:ascii="Calibri" w:eastAsia="Calibri" w:hAnsi="Calibri" w:cs="Calibri"/>
          <w:b/>
          <w:color w:val="000000"/>
          <w:lang w:eastAsia="es-GT"/>
        </w:rPr>
        <w:t>SEMANA 1</w:t>
      </w:r>
      <w:r w:rsidR="00A32C42">
        <w:rPr>
          <w:rFonts w:ascii="Calibri" w:eastAsia="Calibri" w:hAnsi="Calibri" w:cs="Calibri"/>
          <w:b/>
          <w:color w:val="000000"/>
          <w:lang w:eastAsia="es-GT"/>
        </w:rPr>
        <w:t>6</w:t>
      </w:r>
      <w:r>
        <w:rPr>
          <w:rFonts w:ascii="Calibri" w:eastAsia="Calibri" w:hAnsi="Calibri" w:cs="Calibri"/>
          <w:b/>
          <w:color w:val="000000"/>
          <w:lang w:eastAsia="es-GT"/>
        </w:rPr>
        <w:t xml:space="preserve">: </w:t>
      </w:r>
      <w:r w:rsidR="00CC2C1B">
        <w:rPr>
          <w:rFonts w:ascii="Calibri" w:eastAsia="Calibri" w:hAnsi="Calibri" w:cs="Calibri"/>
          <w:b/>
          <w:color w:val="000000"/>
          <w:lang w:eastAsia="es-GT"/>
        </w:rPr>
        <w:t>Tercer Examen Parcial</w:t>
      </w:r>
    </w:p>
    <w:p w14:paraId="5FBB147E" w14:textId="77777777" w:rsidR="001717AD" w:rsidRDefault="001717AD" w:rsidP="001717AD">
      <w:pPr>
        <w:keepNext/>
        <w:keepLines/>
        <w:spacing w:after="0"/>
        <w:outlineLvl w:val="1"/>
        <w:rPr>
          <w:rFonts w:ascii="Calibri" w:eastAsia="Calibri" w:hAnsi="Calibri" w:cs="Calibri"/>
          <w:b/>
          <w:color w:val="000000"/>
          <w:lang w:eastAsia="es-GT"/>
        </w:rPr>
      </w:pPr>
    </w:p>
    <w:p w14:paraId="48A585E1" w14:textId="5908B7E5" w:rsidR="001717AD" w:rsidRPr="00322466" w:rsidRDefault="00322466" w:rsidP="001717AD">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 </w:t>
      </w:r>
      <w:r w:rsidR="001717AD" w:rsidRPr="00322466">
        <w:rPr>
          <w:rFonts w:ascii="Calibri" w:eastAsia="Calibri" w:hAnsi="Calibri" w:cs="Calibri"/>
          <w:b/>
          <w:color w:val="000000"/>
          <w:lang w:eastAsia="es-GT"/>
        </w:rPr>
        <w:t xml:space="preserve">Semana </w:t>
      </w:r>
      <w:r w:rsidR="00696686">
        <w:rPr>
          <w:rFonts w:ascii="Calibri" w:eastAsia="Calibri" w:hAnsi="Calibri" w:cs="Calibri"/>
          <w:b/>
          <w:color w:val="000000"/>
          <w:lang w:eastAsia="es-GT"/>
        </w:rPr>
        <w:t>1</w:t>
      </w:r>
      <w:r w:rsidR="00A32C42">
        <w:rPr>
          <w:rFonts w:ascii="Calibri" w:eastAsia="Calibri" w:hAnsi="Calibri" w:cs="Calibri"/>
          <w:b/>
          <w:color w:val="000000"/>
          <w:lang w:eastAsia="es-GT"/>
        </w:rPr>
        <w:t xml:space="preserve">7 Y </w:t>
      </w:r>
      <w:proofErr w:type="gramStart"/>
      <w:r w:rsidR="00A32C42">
        <w:rPr>
          <w:rFonts w:ascii="Calibri" w:eastAsia="Calibri" w:hAnsi="Calibri" w:cs="Calibri"/>
          <w:b/>
          <w:color w:val="000000"/>
          <w:lang w:eastAsia="es-GT"/>
        </w:rPr>
        <w:t>18 :</w:t>
      </w:r>
      <w:proofErr w:type="gramEnd"/>
      <w:r w:rsidR="001717AD" w:rsidRPr="00322466">
        <w:rPr>
          <w:rFonts w:ascii="Calibri" w:eastAsia="Calibri" w:hAnsi="Calibri" w:cs="Calibri"/>
          <w:b/>
          <w:color w:val="000000"/>
          <w:lang w:eastAsia="es-GT"/>
        </w:rPr>
        <w:t xml:space="preserve">  UNIDAD TEMATICA: GASTROINTESTINAL III </w:t>
      </w:r>
    </w:p>
    <w:p w14:paraId="110DE162" w14:textId="401BEB00" w:rsidR="001717AD" w:rsidRPr="00322466" w:rsidRDefault="001717AD" w:rsidP="001717AD">
      <w:pPr>
        <w:spacing w:after="4" w:line="250" w:lineRule="auto"/>
        <w:ind w:right="4232"/>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Aplica los conocimientos en relación a:</w:t>
      </w:r>
      <w:r w:rsidRPr="00322466">
        <w:rPr>
          <w:rFonts w:ascii="Calibri" w:eastAsia="Calibri" w:hAnsi="Calibri" w:cs="Calibri"/>
          <w:color w:val="000000"/>
          <w:sz w:val="20"/>
          <w:lang w:eastAsia="es-GT"/>
        </w:rPr>
        <w:t xml:space="preserve"> </w:t>
      </w:r>
      <w:r w:rsidRPr="00322466">
        <w:rPr>
          <w:rFonts w:ascii="Calibri" w:eastAsia="Calibri" w:hAnsi="Calibri" w:cs="Calibri"/>
          <w:color w:val="000000"/>
          <w:lang w:eastAsia="es-GT"/>
        </w:rPr>
        <w:t xml:space="preserve">Organización histológica GLÁNDULAS ANEXAS, HIGADO, PANCREAS, VIAS  </w:t>
      </w:r>
      <w:proofErr w:type="gramStart"/>
      <w:r w:rsidRPr="00322466">
        <w:rPr>
          <w:rFonts w:ascii="Calibri" w:eastAsia="Calibri" w:hAnsi="Calibri" w:cs="Calibri"/>
          <w:color w:val="000000"/>
          <w:lang w:eastAsia="es-GT"/>
        </w:rPr>
        <w:t>BILIARES ,</w:t>
      </w:r>
      <w:proofErr w:type="gramEnd"/>
    </w:p>
    <w:tbl>
      <w:tblPr>
        <w:tblStyle w:val="TableGrid"/>
        <w:tblW w:w="13888" w:type="dxa"/>
        <w:tblInd w:w="5" w:type="dxa"/>
        <w:tblCellMar>
          <w:top w:w="37" w:type="dxa"/>
          <w:left w:w="107" w:type="dxa"/>
          <w:right w:w="70" w:type="dxa"/>
        </w:tblCellMar>
        <w:tblLook w:val="04A0" w:firstRow="1" w:lastRow="0" w:firstColumn="1" w:lastColumn="0" w:noHBand="0" w:noVBand="1"/>
      </w:tblPr>
      <w:tblGrid>
        <w:gridCol w:w="3725"/>
        <w:gridCol w:w="3726"/>
        <w:gridCol w:w="2468"/>
        <w:gridCol w:w="1558"/>
        <w:gridCol w:w="2411"/>
      </w:tblGrid>
      <w:tr w:rsidR="001717AD" w:rsidRPr="00322466" w14:paraId="13E1461A" w14:textId="77777777" w:rsidTr="00B96D75">
        <w:trPr>
          <w:trHeight w:val="278"/>
        </w:trPr>
        <w:tc>
          <w:tcPr>
            <w:tcW w:w="3725" w:type="dxa"/>
            <w:tcBorders>
              <w:top w:val="single" w:sz="4" w:space="0" w:color="000000"/>
              <w:left w:val="single" w:sz="4" w:space="0" w:color="000000"/>
              <w:bottom w:val="single" w:sz="4" w:space="0" w:color="000000"/>
              <w:right w:val="single" w:sz="4" w:space="0" w:color="000000"/>
            </w:tcBorders>
          </w:tcPr>
          <w:p w14:paraId="5C8C1B81" w14:textId="77777777" w:rsidR="001717AD" w:rsidRPr="00322466" w:rsidRDefault="001717AD" w:rsidP="00B96D75">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60818D5"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7FAD453E"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35465F9F"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67CF3997"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 </w:t>
            </w:r>
          </w:p>
        </w:tc>
      </w:tr>
      <w:tr w:rsidR="001717AD" w:rsidRPr="00322466" w14:paraId="0B380F72" w14:textId="77777777" w:rsidTr="00B96D75">
        <w:trPr>
          <w:trHeight w:val="1085"/>
        </w:trPr>
        <w:tc>
          <w:tcPr>
            <w:tcW w:w="3725" w:type="dxa"/>
            <w:tcBorders>
              <w:top w:val="single" w:sz="4" w:space="0" w:color="000000"/>
              <w:left w:val="single" w:sz="4" w:space="0" w:color="000000"/>
              <w:bottom w:val="single" w:sz="4" w:space="0" w:color="000000"/>
              <w:right w:val="single" w:sz="4" w:space="0" w:color="000000"/>
            </w:tcBorders>
          </w:tcPr>
          <w:p w14:paraId="444B0AAB"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color w:val="000000"/>
              </w:rPr>
              <w:t xml:space="preserve">Organización histológica de: HIGADO, </w:t>
            </w:r>
          </w:p>
          <w:p w14:paraId="28ADE6B5" w14:textId="7CB22406" w:rsidR="001717AD" w:rsidRPr="00322466" w:rsidRDefault="001717AD" w:rsidP="00B96D75">
            <w:pPr>
              <w:rPr>
                <w:rFonts w:ascii="Calibri" w:eastAsia="Calibri" w:hAnsi="Calibri" w:cs="Calibri"/>
                <w:color w:val="000000"/>
              </w:rPr>
            </w:pPr>
            <w:r w:rsidRPr="00322466">
              <w:rPr>
                <w:rFonts w:ascii="Calibri" w:eastAsia="Calibri" w:hAnsi="Calibri" w:cs="Calibri"/>
                <w:color w:val="000000"/>
              </w:rPr>
              <w:t xml:space="preserve">VIAS BILIARES, PANCREAS, </w:t>
            </w:r>
          </w:p>
          <w:p w14:paraId="32786859"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047F9D2"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Dra. Thelma López de Rodas </w:t>
            </w:r>
          </w:p>
        </w:tc>
        <w:tc>
          <w:tcPr>
            <w:tcW w:w="2468" w:type="dxa"/>
            <w:tcBorders>
              <w:top w:val="single" w:sz="4" w:space="0" w:color="000000"/>
              <w:left w:val="single" w:sz="4" w:space="0" w:color="000000"/>
              <w:bottom w:val="single" w:sz="4" w:space="0" w:color="000000"/>
              <w:right w:val="single" w:sz="4" w:space="0" w:color="000000"/>
            </w:tcBorders>
          </w:tcPr>
          <w:p w14:paraId="7447BECF"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color w:val="000000"/>
                <w:sz w:val="20"/>
              </w:rPr>
              <w:t xml:space="preserve">A, B, C, D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F6FFD03"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color w:val="000000"/>
                <w:sz w:val="17"/>
              </w:rPr>
              <w:t xml:space="preserve"> E, F, G, H</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064A5900"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EXPOSICIÓN GRUPOS 5 </w:t>
            </w:r>
          </w:p>
          <w:p w14:paraId="6D4500AE" w14:textId="77777777" w:rsidR="001717AD" w:rsidRPr="00322466" w:rsidRDefault="001717AD" w:rsidP="00B96D75">
            <w:pPr>
              <w:rPr>
                <w:rFonts w:ascii="Calibri" w:eastAsia="Calibri" w:hAnsi="Calibri" w:cs="Calibri"/>
                <w:color w:val="000000"/>
              </w:rPr>
            </w:pPr>
            <w:r w:rsidRPr="00322466">
              <w:rPr>
                <w:rFonts w:ascii="Calibri" w:eastAsia="Calibri" w:hAnsi="Calibri" w:cs="Calibri"/>
                <w:b/>
                <w:color w:val="000000"/>
              </w:rPr>
              <w:t xml:space="preserve">Y 6 </w:t>
            </w:r>
          </w:p>
        </w:tc>
      </w:tr>
    </w:tbl>
    <w:p w14:paraId="00B54230" w14:textId="77777777" w:rsidR="001717AD" w:rsidRPr="00322466" w:rsidRDefault="001717AD" w:rsidP="001717AD">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5FE88A99" w14:textId="44B8E0A3" w:rsidR="00322466" w:rsidRPr="00322466" w:rsidRDefault="00322466" w:rsidP="00322466">
      <w:pPr>
        <w:spacing w:after="0"/>
        <w:rPr>
          <w:rFonts w:ascii="Calibri" w:eastAsia="Calibri" w:hAnsi="Calibri" w:cs="Calibri"/>
          <w:color w:val="000000"/>
          <w:lang w:eastAsia="es-GT"/>
        </w:rPr>
      </w:pPr>
    </w:p>
    <w:p w14:paraId="7719EE3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06D60DB" w14:textId="70C6575F" w:rsidR="00322466" w:rsidRPr="00322466" w:rsidRDefault="00322466" w:rsidP="00322466">
      <w:pPr>
        <w:spacing w:after="11"/>
        <w:rPr>
          <w:rFonts w:ascii="Calibri" w:eastAsia="Calibri" w:hAnsi="Calibri" w:cs="Calibri"/>
          <w:color w:val="000000"/>
          <w:lang w:eastAsia="es-GT"/>
        </w:rPr>
      </w:pPr>
    </w:p>
    <w:p w14:paraId="1F297200"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lang w:eastAsia="es-GT"/>
        </w:rPr>
        <w:t xml:space="preserve"> </w:t>
      </w:r>
    </w:p>
    <w:p w14:paraId="14072592" w14:textId="638ABE00" w:rsidR="00322466" w:rsidRPr="00322466" w:rsidRDefault="00322466" w:rsidP="00322466">
      <w:pPr>
        <w:spacing w:after="21" w:line="248" w:lineRule="auto"/>
        <w:ind w:right="5653"/>
        <w:rPr>
          <w:rFonts w:ascii="Calibri" w:eastAsia="Calibri" w:hAnsi="Calibri" w:cs="Calibri"/>
          <w:color w:val="000000"/>
          <w:lang w:eastAsia="es-GT"/>
        </w:rPr>
      </w:pPr>
      <w:r w:rsidRPr="00322466">
        <w:rPr>
          <w:rFonts w:ascii="Tahoma" w:eastAsia="Tahoma" w:hAnsi="Tahoma" w:cs="Tahoma"/>
          <w:b/>
          <w:color w:val="444444"/>
          <w:lang w:eastAsia="es-GT"/>
        </w:rPr>
        <w:lastRenderedPageBreak/>
        <w:t xml:space="preserve"> </w:t>
      </w:r>
    </w:p>
    <w:p w14:paraId="71391506"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b/>
          <w:color w:val="444444"/>
          <w:lang w:eastAsia="es-GT"/>
        </w:rPr>
        <w:t xml:space="preserve"> </w:t>
      </w:r>
    </w:p>
    <w:p w14:paraId="35E86FDB" w14:textId="1C418F00"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Semana 1</w:t>
      </w:r>
      <w:r w:rsidR="00047B44">
        <w:rPr>
          <w:rFonts w:ascii="Calibri" w:eastAsia="Calibri" w:hAnsi="Calibri" w:cs="Calibri"/>
          <w:b/>
          <w:color w:val="000000"/>
          <w:lang w:eastAsia="es-GT"/>
        </w:rPr>
        <w:t>7 Y 18</w:t>
      </w:r>
      <w:r w:rsidR="00294D05">
        <w:rPr>
          <w:rFonts w:ascii="Calibri" w:eastAsia="Calibri" w:hAnsi="Calibri" w:cs="Calibri"/>
          <w:b/>
          <w:color w:val="000000"/>
          <w:lang w:eastAsia="es-GT"/>
        </w:rPr>
        <w:t xml:space="preserve">: </w:t>
      </w:r>
      <w:r w:rsidRPr="00322466">
        <w:rPr>
          <w:rFonts w:ascii="Calibri" w:eastAsia="Calibri" w:hAnsi="Calibri" w:cs="Calibri"/>
          <w:b/>
          <w:color w:val="000000"/>
          <w:lang w:eastAsia="es-GT"/>
        </w:rPr>
        <w:t xml:space="preserve"> UNIDAD TEMATICA: GASTROINTESTINAL II </w:t>
      </w:r>
    </w:p>
    <w:p w14:paraId="3117F4F5"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Aplica los conocimientos en relación a: INTESTINOS DELGADO Y GRUESO</w:t>
      </w:r>
      <w:r w:rsidRPr="00322466">
        <w:rPr>
          <w:rFonts w:ascii="Calibri" w:eastAsia="Calibri" w:hAnsi="Calibri" w:cs="Calibri"/>
          <w:color w:val="000000"/>
          <w:sz w:val="18"/>
          <w:lang w:eastAsia="es-GT"/>
        </w:rPr>
        <w:t xml:space="preserve">, Organización histológica  </w:t>
      </w:r>
    </w:p>
    <w:tbl>
      <w:tblPr>
        <w:tblStyle w:val="TableGrid"/>
        <w:tblW w:w="13888" w:type="dxa"/>
        <w:tblInd w:w="5" w:type="dxa"/>
        <w:tblCellMar>
          <w:top w:w="42" w:type="dxa"/>
          <w:left w:w="107" w:type="dxa"/>
          <w:right w:w="115" w:type="dxa"/>
        </w:tblCellMar>
        <w:tblLook w:val="04A0" w:firstRow="1" w:lastRow="0" w:firstColumn="1" w:lastColumn="0" w:noHBand="0" w:noVBand="1"/>
      </w:tblPr>
      <w:tblGrid>
        <w:gridCol w:w="3725"/>
        <w:gridCol w:w="3726"/>
        <w:gridCol w:w="2468"/>
        <w:gridCol w:w="1558"/>
        <w:gridCol w:w="2411"/>
      </w:tblGrid>
      <w:tr w:rsidR="00322466" w:rsidRPr="00322466" w14:paraId="57F17CF2"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7F1D3105"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DEE7AB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60E76A1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28DEE95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0AAADD1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01DAAD37" w14:textId="77777777" w:rsidTr="00DB7C6F">
        <w:trPr>
          <w:trHeight w:val="1254"/>
        </w:trPr>
        <w:tc>
          <w:tcPr>
            <w:tcW w:w="3725" w:type="dxa"/>
            <w:tcBorders>
              <w:top w:val="single" w:sz="4" w:space="0" w:color="000000"/>
              <w:left w:val="single" w:sz="4" w:space="0" w:color="000000"/>
              <w:bottom w:val="single" w:sz="4" w:space="0" w:color="000000"/>
              <w:right w:val="single" w:sz="4" w:space="0" w:color="000000"/>
            </w:tcBorders>
          </w:tcPr>
          <w:p w14:paraId="665340D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8"/>
              </w:rPr>
              <w:t xml:space="preserve">INTESTINOS DELGADO Y GRUESO </w:t>
            </w:r>
          </w:p>
          <w:p w14:paraId="22EAFAF4" w14:textId="77777777" w:rsidR="00322466" w:rsidRPr="00322466" w:rsidRDefault="00322466" w:rsidP="00322466">
            <w:pPr>
              <w:spacing w:after="21"/>
              <w:rPr>
                <w:rFonts w:ascii="Calibri" w:eastAsia="Calibri" w:hAnsi="Calibri" w:cs="Calibri"/>
                <w:color w:val="000000"/>
              </w:rPr>
            </w:pPr>
            <w:r w:rsidRPr="00322466">
              <w:rPr>
                <w:rFonts w:ascii="Calibri" w:eastAsia="Calibri" w:hAnsi="Calibri" w:cs="Calibri"/>
                <w:color w:val="000000"/>
                <w:sz w:val="18"/>
              </w:rPr>
              <w:t xml:space="preserve"> </w:t>
            </w:r>
          </w:p>
          <w:p w14:paraId="2BAA38B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Laboratorio:  </w:t>
            </w:r>
          </w:p>
          <w:p w14:paraId="3C4F52D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Sistema Gastrointestinal </w:t>
            </w:r>
            <w:r w:rsidRPr="00322466">
              <w:rPr>
                <w:rFonts w:ascii="Calibri" w:eastAsia="Calibri" w:hAnsi="Calibri" w:cs="Calibri"/>
                <w:color w:val="000000"/>
                <w:sz w:val="18"/>
              </w:rPr>
              <w:t xml:space="preserve"> </w:t>
            </w:r>
          </w:p>
          <w:p w14:paraId="4A2929E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839D7D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DR. ALEX LOARCA CHAVEZ </w:t>
            </w:r>
          </w:p>
          <w:p w14:paraId="4E1B1BA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0101358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DRA. IVONNE LAM DE FLORES</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2670588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.E, F,G, H   </w:t>
            </w:r>
          </w:p>
          <w:p w14:paraId="3F01525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30C0BF6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D A B C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D7B312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A, B, C, D </w:t>
            </w:r>
          </w:p>
          <w:p w14:paraId="2A19662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2B6FEC6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H E F G </w:t>
            </w:r>
          </w:p>
        </w:tc>
        <w:tc>
          <w:tcPr>
            <w:tcW w:w="2411" w:type="dxa"/>
            <w:tcBorders>
              <w:top w:val="single" w:sz="4" w:space="0" w:color="000000"/>
              <w:left w:val="single" w:sz="4" w:space="0" w:color="000000"/>
              <w:bottom w:val="single" w:sz="4" w:space="0" w:color="000000"/>
              <w:right w:val="single" w:sz="4" w:space="0" w:color="000000"/>
            </w:tcBorders>
          </w:tcPr>
          <w:p w14:paraId="7FCD4B9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3D33CF1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079CF42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2B4F9FF6" w14:textId="1B5E17BF" w:rsidR="00322466" w:rsidRPr="00322466" w:rsidRDefault="00322466" w:rsidP="00322466">
      <w:pPr>
        <w:keepNext/>
        <w:keepLines/>
        <w:tabs>
          <w:tab w:val="center" w:pos="4208"/>
        </w:tab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047B44">
        <w:rPr>
          <w:rFonts w:ascii="Calibri" w:eastAsia="Calibri" w:hAnsi="Calibri" w:cs="Calibri"/>
          <w:b/>
          <w:color w:val="000000"/>
          <w:lang w:eastAsia="es-GT"/>
        </w:rPr>
        <w:t>19 Y 20</w:t>
      </w:r>
      <w:r w:rsidRPr="00322466">
        <w:rPr>
          <w:rFonts w:ascii="Calibri" w:eastAsia="Calibri" w:hAnsi="Calibri" w:cs="Calibri"/>
          <w:b/>
          <w:color w:val="000000"/>
          <w:lang w:eastAsia="es-GT"/>
        </w:rPr>
        <w:t xml:space="preserve">: </w:t>
      </w:r>
      <w:r w:rsidRPr="00322466">
        <w:rPr>
          <w:rFonts w:ascii="Calibri" w:eastAsia="Calibri" w:hAnsi="Calibri" w:cs="Calibri"/>
          <w:b/>
          <w:color w:val="000000"/>
          <w:lang w:eastAsia="es-GT"/>
        </w:rPr>
        <w:tab/>
        <w:t xml:space="preserve">SISTEMA RENAL </w:t>
      </w:r>
    </w:p>
    <w:p w14:paraId="28B87CC1" w14:textId="77777777" w:rsidR="00322466" w:rsidRPr="00322466" w:rsidRDefault="00322466" w:rsidP="00322466">
      <w:pPr>
        <w:spacing w:after="4" w:line="249" w:lineRule="auto"/>
        <w:ind w:right="4246"/>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Riñón generalidades y Vías Urinarias, Generalidades y estructura histológica  </w:t>
      </w:r>
    </w:p>
    <w:p w14:paraId="4896D087"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36" w:type="dxa"/>
          <w:left w:w="107" w:type="dxa"/>
          <w:right w:w="93" w:type="dxa"/>
        </w:tblCellMar>
        <w:tblLook w:val="04A0" w:firstRow="1" w:lastRow="0" w:firstColumn="1" w:lastColumn="0" w:noHBand="0" w:noVBand="1"/>
      </w:tblPr>
      <w:tblGrid>
        <w:gridCol w:w="3725"/>
        <w:gridCol w:w="3726"/>
        <w:gridCol w:w="2468"/>
        <w:gridCol w:w="1558"/>
        <w:gridCol w:w="2411"/>
      </w:tblGrid>
      <w:tr w:rsidR="00322466" w:rsidRPr="00322466" w14:paraId="2E5D8624"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5CCAB1C5"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6712AD8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5298018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2C7EE6E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B6C8CA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412C43AF" w14:textId="77777777" w:rsidTr="00DB7C6F">
        <w:trPr>
          <w:trHeight w:val="816"/>
        </w:trPr>
        <w:tc>
          <w:tcPr>
            <w:tcW w:w="3725" w:type="dxa"/>
            <w:tcBorders>
              <w:top w:val="single" w:sz="4" w:space="0" w:color="000000"/>
              <w:left w:val="single" w:sz="4" w:space="0" w:color="000000"/>
              <w:bottom w:val="single" w:sz="4" w:space="0" w:color="000000"/>
              <w:right w:val="single" w:sz="4" w:space="0" w:color="000000"/>
            </w:tcBorders>
          </w:tcPr>
          <w:p w14:paraId="54EFDCE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Riñón generalidades y Vías Urinarias: </w:t>
            </w:r>
          </w:p>
          <w:p w14:paraId="10F9A0B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Generalidades y estructura histológica  </w:t>
            </w:r>
          </w:p>
          <w:p w14:paraId="53978BC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7DA68C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.Dra. Thelma Lopez de Rodas</w:t>
            </w: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10F33E9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 B, C, D, </w:t>
            </w:r>
          </w:p>
        </w:tc>
        <w:tc>
          <w:tcPr>
            <w:tcW w:w="1558" w:type="dxa"/>
            <w:tcBorders>
              <w:top w:val="single" w:sz="4" w:space="0" w:color="000000"/>
              <w:left w:val="single" w:sz="4" w:space="0" w:color="000000"/>
              <w:bottom w:val="single" w:sz="4" w:space="0" w:color="000000"/>
              <w:right w:val="single" w:sz="4" w:space="0" w:color="000000"/>
            </w:tcBorders>
          </w:tcPr>
          <w:p w14:paraId="5EB4F0A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E, F,G,H</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5E815A0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2366FE0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5A2D750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1CF063D1" w14:textId="08604813" w:rsidR="00322466" w:rsidRDefault="00322466" w:rsidP="00322466">
      <w:pPr>
        <w:spacing w:after="0"/>
        <w:rPr>
          <w:rFonts w:ascii="Calibri" w:eastAsia="Calibri" w:hAnsi="Calibri" w:cs="Calibri"/>
          <w:b/>
          <w:color w:val="000000"/>
          <w:lang w:eastAsia="es-GT"/>
        </w:rPr>
      </w:pPr>
      <w:r w:rsidRPr="00322466">
        <w:rPr>
          <w:rFonts w:ascii="Calibri" w:eastAsia="Calibri" w:hAnsi="Calibri" w:cs="Calibri"/>
          <w:b/>
          <w:color w:val="000000"/>
          <w:lang w:eastAsia="es-GT"/>
        </w:rPr>
        <w:t xml:space="preserve"> </w:t>
      </w:r>
    </w:p>
    <w:p w14:paraId="4D321893" w14:textId="39D8BC4A"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Semana 1</w:t>
      </w:r>
      <w:r w:rsidR="00047B44">
        <w:rPr>
          <w:rFonts w:ascii="Calibri" w:eastAsia="Calibri" w:hAnsi="Calibri" w:cs="Calibri"/>
          <w:b/>
          <w:color w:val="000000"/>
          <w:lang w:eastAsia="es-GT"/>
        </w:rPr>
        <w:t>9 Y 20</w:t>
      </w:r>
      <w:r w:rsidR="00294D05">
        <w:rPr>
          <w:rFonts w:ascii="Calibri" w:eastAsia="Calibri" w:hAnsi="Calibri" w:cs="Calibri"/>
          <w:b/>
          <w:color w:val="000000"/>
          <w:lang w:eastAsia="es-GT"/>
        </w:rPr>
        <w:t>:</w:t>
      </w:r>
      <w:r w:rsidRPr="00322466">
        <w:rPr>
          <w:rFonts w:ascii="Calibri" w:eastAsia="Calibri" w:hAnsi="Calibri" w:cs="Calibri"/>
          <w:b/>
          <w:color w:val="000000"/>
          <w:lang w:eastAsia="es-GT"/>
        </w:rPr>
        <w:t xml:space="preserve">   UNIDAD TEMATICA: SISTEMA CIRCULATORIO </w:t>
      </w:r>
    </w:p>
    <w:p w14:paraId="15E59C77" w14:textId="77777777" w:rsidR="00322466" w:rsidRPr="00322466" w:rsidRDefault="00322466" w:rsidP="00322466">
      <w:pPr>
        <w:spacing w:after="4" w:line="250" w:lineRule="auto"/>
        <w:ind w:right="3668"/>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Aparato cardiovascular. Corazón, pared y sistema de conducción. Vasos sanguíneos, clasificación y túnicas de los vasos </w:t>
      </w:r>
      <w:r w:rsidRPr="00322466">
        <w:rPr>
          <w:rFonts w:ascii="Calibri" w:eastAsia="Calibri" w:hAnsi="Calibri" w:cs="Calibri"/>
          <w:color w:val="000000"/>
          <w:sz w:val="18"/>
          <w:lang w:eastAsia="es-GT"/>
        </w:rPr>
        <w:t xml:space="preserve"> </w:t>
      </w:r>
    </w:p>
    <w:tbl>
      <w:tblPr>
        <w:tblStyle w:val="TableGrid"/>
        <w:tblW w:w="13888" w:type="dxa"/>
        <w:tblInd w:w="5" w:type="dxa"/>
        <w:tblCellMar>
          <w:top w:w="45" w:type="dxa"/>
          <w:left w:w="107" w:type="dxa"/>
          <w:right w:w="115" w:type="dxa"/>
        </w:tblCellMar>
        <w:tblLook w:val="04A0" w:firstRow="1" w:lastRow="0" w:firstColumn="1" w:lastColumn="0" w:noHBand="0" w:noVBand="1"/>
      </w:tblPr>
      <w:tblGrid>
        <w:gridCol w:w="3725"/>
        <w:gridCol w:w="3754"/>
        <w:gridCol w:w="2440"/>
        <w:gridCol w:w="1558"/>
        <w:gridCol w:w="2411"/>
      </w:tblGrid>
      <w:tr w:rsidR="00322466" w:rsidRPr="00322466" w14:paraId="0D73A5F2" w14:textId="77777777" w:rsidTr="00DB7C6F">
        <w:trPr>
          <w:trHeight w:val="280"/>
        </w:trPr>
        <w:tc>
          <w:tcPr>
            <w:tcW w:w="3725" w:type="dxa"/>
            <w:tcBorders>
              <w:top w:val="single" w:sz="4" w:space="0" w:color="000000"/>
              <w:left w:val="single" w:sz="4" w:space="0" w:color="000000"/>
              <w:bottom w:val="single" w:sz="4" w:space="0" w:color="000000"/>
              <w:right w:val="single" w:sz="4" w:space="0" w:color="000000"/>
            </w:tcBorders>
          </w:tcPr>
          <w:p w14:paraId="24B04BA3"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54" w:type="dxa"/>
            <w:tcBorders>
              <w:top w:val="single" w:sz="4" w:space="0" w:color="000000"/>
              <w:left w:val="single" w:sz="4" w:space="0" w:color="000000"/>
              <w:bottom w:val="single" w:sz="4" w:space="0" w:color="000000"/>
              <w:right w:val="single" w:sz="4" w:space="0" w:color="000000"/>
            </w:tcBorders>
          </w:tcPr>
          <w:p w14:paraId="1A526DD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40" w:type="dxa"/>
            <w:tcBorders>
              <w:top w:val="single" w:sz="4" w:space="0" w:color="000000"/>
              <w:left w:val="single" w:sz="4" w:space="0" w:color="000000"/>
              <w:bottom w:val="single" w:sz="4" w:space="0" w:color="000000"/>
              <w:right w:val="single" w:sz="4" w:space="0" w:color="000000"/>
            </w:tcBorders>
          </w:tcPr>
          <w:p w14:paraId="674D228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1532892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EC5986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6AAEB3E1" w14:textId="77777777" w:rsidTr="00DB7C6F">
        <w:trPr>
          <w:trHeight w:val="2427"/>
        </w:trPr>
        <w:tc>
          <w:tcPr>
            <w:tcW w:w="3725" w:type="dxa"/>
            <w:tcBorders>
              <w:top w:val="single" w:sz="4" w:space="0" w:color="000000"/>
              <w:left w:val="single" w:sz="4" w:space="0" w:color="000000"/>
              <w:bottom w:val="single" w:sz="4" w:space="0" w:color="000000"/>
              <w:right w:val="single" w:sz="4" w:space="0" w:color="000000"/>
            </w:tcBorders>
          </w:tcPr>
          <w:p w14:paraId="28B1ED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lastRenderedPageBreak/>
              <w:t xml:space="preserve">Aparato cardiovascular. Corazón, pared y sistema de conducción. Vasos </w:t>
            </w:r>
          </w:p>
          <w:p w14:paraId="4CE50DB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sanguíneos, clasificación y túnicas de </w:t>
            </w:r>
          </w:p>
          <w:p w14:paraId="0A4C506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VASOS SANGUINEOS </w:t>
            </w:r>
          </w:p>
          <w:p w14:paraId="2CB4F28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34C91BF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TALLER I: </w:t>
            </w:r>
          </w:p>
          <w:p w14:paraId="2242439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Sistema Gastrointestinal  </w:t>
            </w:r>
          </w:p>
          <w:p w14:paraId="632803E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(exposiciones) </w:t>
            </w:r>
          </w:p>
          <w:p w14:paraId="112A54B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54" w:type="dxa"/>
            <w:tcBorders>
              <w:top w:val="single" w:sz="4" w:space="0" w:color="000000"/>
              <w:left w:val="single" w:sz="4" w:space="0" w:color="000000"/>
              <w:bottom w:val="single" w:sz="4" w:space="0" w:color="000000"/>
              <w:right w:val="single" w:sz="4" w:space="0" w:color="000000"/>
            </w:tcBorders>
          </w:tcPr>
          <w:p w14:paraId="1FFFBE6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 Alex Loarca </w:t>
            </w:r>
            <w:proofErr w:type="spellStart"/>
            <w:r w:rsidRPr="00322466">
              <w:rPr>
                <w:rFonts w:ascii="Calibri" w:eastAsia="Calibri" w:hAnsi="Calibri" w:cs="Calibri"/>
                <w:b/>
                <w:color w:val="000000"/>
              </w:rPr>
              <w:t>Chavez</w:t>
            </w:r>
            <w:proofErr w:type="spellEnd"/>
            <w:r w:rsidRPr="00322466">
              <w:rPr>
                <w:rFonts w:ascii="Calibri" w:eastAsia="Calibri" w:hAnsi="Calibri" w:cs="Calibri"/>
                <w:b/>
                <w:color w:val="000000"/>
              </w:rPr>
              <w:t xml:space="preserve"> </w:t>
            </w:r>
          </w:p>
          <w:p w14:paraId="31374BE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168C83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BD6EA1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EE00A1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3F0E17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B0741E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Ivonne Lam de Flores </w:t>
            </w:r>
          </w:p>
        </w:tc>
        <w:tc>
          <w:tcPr>
            <w:tcW w:w="2440" w:type="dxa"/>
            <w:tcBorders>
              <w:top w:val="single" w:sz="4" w:space="0" w:color="000000"/>
              <w:left w:val="single" w:sz="4" w:space="0" w:color="000000"/>
              <w:bottom w:val="single" w:sz="4" w:space="0" w:color="000000"/>
              <w:right w:val="single" w:sz="4" w:space="0" w:color="000000"/>
            </w:tcBorders>
          </w:tcPr>
          <w:p w14:paraId="00788F1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E, F, G, H  </w:t>
            </w:r>
          </w:p>
          <w:p w14:paraId="2C1734F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11578AA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666EDA0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45AE5CC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4D2AED0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02D3129D" w14:textId="77777777" w:rsidR="00322466" w:rsidRPr="00322466" w:rsidRDefault="00322466" w:rsidP="00322466">
            <w:pPr>
              <w:spacing w:after="1"/>
              <w:rPr>
                <w:rFonts w:ascii="Calibri" w:eastAsia="Calibri" w:hAnsi="Calibri" w:cs="Calibri"/>
                <w:color w:val="000000"/>
              </w:rPr>
            </w:pPr>
            <w:r w:rsidRPr="00322466">
              <w:rPr>
                <w:rFonts w:ascii="Calibri" w:eastAsia="Calibri" w:hAnsi="Calibri" w:cs="Calibri"/>
                <w:color w:val="000000"/>
                <w:sz w:val="20"/>
              </w:rPr>
              <w:t xml:space="preserve">D A B C </w:t>
            </w:r>
          </w:p>
          <w:p w14:paraId="767DBCF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50C6545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 B, C, D </w:t>
            </w:r>
          </w:p>
          <w:p w14:paraId="639DDEC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A783DF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1EE76D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450DE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4D871FB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53D8BC3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H E F G </w:t>
            </w:r>
          </w:p>
        </w:tc>
        <w:tc>
          <w:tcPr>
            <w:tcW w:w="2411" w:type="dxa"/>
            <w:tcBorders>
              <w:top w:val="single" w:sz="4" w:space="0" w:color="000000"/>
              <w:left w:val="single" w:sz="4" w:space="0" w:color="000000"/>
              <w:bottom w:val="single" w:sz="4" w:space="0" w:color="000000"/>
              <w:right w:val="single" w:sz="4" w:space="0" w:color="000000"/>
            </w:tcBorders>
          </w:tcPr>
          <w:p w14:paraId="3CB8A8A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132AC40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4B37A431"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46D95AA7" w14:textId="30251164" w:rsidR="00BD39D3" w:rsidRDefault="00294D05" w:rsidP="00322466">
      <w:pPr>
        <w:keepNext/>
        <w:keepLines/>
        <w:spacing w:after="0"/>
        <w:outlineLvl w:val="1"/>
        <w:rPr>
          <w:rFonts w:ascii="Calibri" w:eastAsia="Calibri" w:hAnsi="Calibri" w:cs="Calibri"/>
          <w:b/>
          <w:color w:val="000000"/>
          <w:lang w:eastAsia="es-GT"/>
        </w:rPr>
      </w:pPr>
      <w:r>
        <w:rPr>
          <w:rFonts w:ascii="Calibri" w:eastAsia="Calibri" w:hAnsi="Calibri" w:cs="Calibri"/>
          <w:b/>
          <w:color w:val="000000"/>
          <w:lang w:eastAsia="es-GT"/>
        </w:rPr>
        <w:t>SEMANA 2</w:t>
      </w:r>
      <w:r w:rsidR="00047B44">
        <w:rPr>
          <w:rFonts w:ascii="Calibri" w:eastAsia="Calibri" w:hAnsi="Calibri" w:cs="Calibri"/>
          <w:b/>
          <w:color w:val="000000"/>
          <w:lang w:eastAsia="es-GT"/>
        </w:rPr>
        <w:t>1</w:t>
      </w:r>
      <w:r>
        <w:rPr>
          <w:rFonts w:ascii="Calibri" w:eastAsia="Calibri" w:hAnsi="Calibri" w:cs="Calibri"/>
          <w:b/>
          <w:color w:val="000000"/>
          <w:lang w:eastAsia="es-GT"/>
        </w:rPr>
        <w:t>: CUARTO EXAMEN PARCIAL</w:t>
      </w:r>
    </w:p>
    <w:p w14:paraId="30A2C365" w14:textId="2B06028F" w:rsidR="00322466" w:rsidRPr="00322466" w:rsidRDefault="00322466" w:rsidP="00322466">
      <w:pPr>
        <w:keepNext/>
        <w:keepLines/>
        <w:spacing w:after="0"/>
        <w:outlineLvl w:val="1"/>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294D05">
        <w:rPr>
          <w:rFonts w:ascii="Calibri" w:eastAsia="Calibri" w:hAnsi="Calibri" w:cs="Calibri"/>
          <w:b/>
          <w:color w:val="000000"/>
          <w:lang w:eastAsia="es-GT"/>
        </w:rPr>
        <w:t>2</w:t>
      </w:r>
      <w:r w:rsidR="00047B44">
        <w:rPr>
          <w:rFonts w:ascii="Calibri" w:eastAsia="Calibri" w:hAnsi="Calibri" w:cs="Calibri"/>
          <w:b/>
          <w:color w:val="000000"/>
          <w:lang w:eastAsia="es-GT"/>
        </w:rPr>
        <w:t>2 Y 23</w:t>
      </w:r>
      <w:r w:rsidRPr="00322466">
        <w:rPr>
          <w:rFonts w:ascii="Calibri" w:eastAsia="Calibri" w:hAnsi="Calibri" w:cs="Calibri"/>
          <w:b/>
          <w:color w:val="000000"/>
          <w:lang w:eastAsia="es-GT"/>
        </w:rPr>
        <w:t xml:space="preserve">:   UNIDAD TEMATICA: SISTEMA ENDOCRINO </w:t>
      </w:r>
    </w:p>
    <w:p w14:paraId="6F2EBA21"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Hipófisis, Tiroides, Paratiroides, Glándulas Suprarrenales  </w:t>
      </w:r>
    </w:p>
    <w:p w14:paraId="6EA765EB"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44" w:type="dxa"/>
          <w:left w:w="107" w:type="dxa"/>
          <w:right w:w="104" w:type="dxa"/>
        </w:tblCellMar>
        <w:tblLook w:val="04A0" w:firstRow="1" w:lastRow="0" w:firstColumn="1" w:lastColumn="0" w:noHBand="0" w:noVBand="1"/>
      </w:tblPr>
      <w:tblGrid>
        <w:gridCol w:w="3725"/>
        <w:gridCol w:w="3726"/>
        <w:gridCol w:w="2468"/>
        <w:gridCol w:w="1558"/>
        <w:gridCol w:w="2411"/>
      </w:tblGrid>
      <w:tr w:rsidR="00322466" w:rsidRPr="00322466" w14:paraId="3DE070B0"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26FDD1CC"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266487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58F6D06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0FA5CAE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6664A37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69BBC2B7" w14:textId="77777777" w:rsidTr="00DB7C6F">
        <w:trPr>
          <w:trHeight w:val="816"/>
        </w:trPr>
        <w:tc>
          <w:tcPr>
            <w:tcW w:w="3725" w:type="dxa"/>
            <w:tcBorders>
              <w:top w:val="single" w:sz="4" w:space="0" w:color="000000"/>
              <w:left w:val="single" w:sz="4" w:space="0" w:color="000000"/>
              <w:bottom w:val="single" w:sz="4" w:space="0" w:color="000000"/>
              <w:right w:val="single" w:sz="4" w:space="0" w:color="000000"/>
            </w:tcBorders>
          </w:tcPr>
          <w:p w14:paraId="664FE2F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Hipófisis, Pineal, Tiroides, Paratiroides, </w:t>
            </w:r>
          </w:p>
          <w:p w14:paraId="21C2B4B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Glándulas Suprarrenales  </w:t>
            </w:r>
          </w:p>
          <w:p w14:paraId="459C611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B44C20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THELMA LÓPEZ DE RODAS </w:t>
            </w:r>
          </w:p>
        </w:tc>
        <w:tc>
          <w:tcPr>
            <w:tcW w:w="2468" w:type="dxa"/>
            <w:tcBorders>
              <w:top w:val="single" w:sz="4" w:space="0" w:color="000000"/>
              <w:left w:val="single" w:sz="4" w:space="0" w:color="000000"/>
              <w:bottom w:val="single" w:sz="4" w:space="0" w:color="000000"/>
              <w:right w:val="single" w:sz="4" w:space="0" w:color="000000"/>
            </w:tcBorders>
          </w:tcPr>
          <w:p w14:paraId="37D4AC9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A, B, C, D,</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4EDBDB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E,F, G, H </w:t>
            </w:r>
          </w:p>
        </w:tc>
        <w:tc>
          <w:tcPr>
            <w:tcW w:w="2411" w:type="dxa"/>
            <w:tcBorders>
              <w:top w:val="single" w:sz="4" w:space="0" w:color="000000"/>
              <w:left w:val="single" w:sz="4" w:space="0" w:color="000000"/>
              <w:bottom w:val="single" w:sz="4" w:space="0" w:color="000000"/>
              <w:right w:val="single" w:sz="4" w:space="0" w:color="000000"/>
            </w:tcBorders>
          </w:tcPr>
          <w:p w14:paraId="5F953E9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7B904BE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6329C783"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54D7CF0B"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0F2F6EB3" w14:textId="77777777" w:rsidR="009F37AD" w:rsidRDefault="009F37AD" w:rsidP="00322466">
      <w:pPr>
        <w:spacing w:after="0"/>
        <w:rPr>
          <w:rFonts w:ascii="Calibri" w:eastAsia="Calibri" w:hAnsi="Calibri" w:cs="Calibri"/>
          <w:b/>
          <w:color w:val="000000"/>
          <w:sz w:val="20"/>
          <w:lang w:eastAsia="es-GT"/>
        </w:rPr>
      </w:pPr>
    </w:p>
    <w:p w14:paraId="58859607" w14:textId="77777777" w:rsidR="009F37AD" w:rsidRDefault="009F37AD" w:rsidP="00322466">
      <w:pPr>
        <w:spacing w:after="0"/>
        <w:rPr>
          <w:rFonts w:ascii="Calibri" w:eastAsia="Calibri" w:hAnsi="Calibri" w:cs="Calibri"/>
          <w:b/>
          <w:color w:val="000000"/>
          <w:sz w:val="20"/>
          <w:lang w:eastAsia="es-GT"/>
        </w:rPr>
      </w:pPr>
    </w:p>
    <w:p w14:paraId="7C7220AA" w14:textId="29B67A7B"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415C1311" w14:textId="5EF2E35E" w:rsidR="00322466" w:rsidRPr="00322466" w:rsidRDefault="00322466" w:rsidP="00322466">
      <w:pPr>
        <w:keepNext/>
        <w:keepLines/>
        <w:spacing w:after="0"/>
        <w:outlineLvl w:val="2"/>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294D05">
        <w:rPr>
          <w:rFonts w:ascii="Calibri" w:eastAsia="Calibri" w:hAnsi="Calibri" w:cs="Calibri"/>
          <w:b/>
          <w:color w:val="000000"/>
          <w:lang w:eastAsia="es-GT"/>
        </w:rPr>
        <w:t>2</w:t>
      </w:r>
      <w:r w:rsidR="00047B44">
        <w:rPr>
          <w:rFonts w:ascii="Calibri" w:eastAsia="Calibri" w:hAnsi="Calibri" w:cs="Calibri"/>
          <w:b/>
          <w:color w:val="000000"/>
          <w:lang w:eastAsia="es-GT"/>
        </w:rPr>
        <w:t>2 Y 23</w:t>
      </w:r>
      <w:r w:rsidR="00294D05">
        <w:rPr>
          <w:rFonts w:ascii="Calibri" w:eastAsia="Calibri" w:hAnsi="Calibri" w:cs="Calibri"/>
          <w:b/>
          <w:color w:val="000000"/>
          <w:lang w:eastAsia="es-GT"/>
        </w:rPr>
        <w:t>:</w:t>
      </w:r>
      <w:r w:rsidRPr="00322466">
        <w:rPr>
          <w:rFonts w:ascii="Calibri" w:eastAsia="Calibri" w:hAnsi="Calibri" w:cs="Calibri"/>
          <w:b/>
          <w:color w:val="000000"/>
          <w:lang w:eastAsia="es-GT"/>
        </w:rPr>
        <w:t xml:space="preserve">  UNIDAD TEMATICA: SISTEMA RESPIRATORIO </w:t>
      </w:r>
    </w:p>
    <w:p w14:paraId="04545004" w14:textId="77777777" w:rsidR="00322466" w:rsidRPr="00322466" w:rsidRDefault="00322466" w:rsidP="00322466">
      <w:pPr>
        <w:spacing w:after="4" w:line="249" w:lineRule="auto"/>
        <w:ind w:right="4249"/>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Aparato Respiratorio, Porción Conductora y Porción Respiratoria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45" w:type="dxa"/>
          <w:left w:w="107" w:type="dxa"/>
          <w:right w:w="115" w:type="dxa"/>
        </w:tblCellMar>
        <w:tblLook w:val="04A0" w:firstRow="1" w:lastRow="0" w:firstColumn="1" w:lastColumn="0" w:noHBand="0" w:noVBand="1"/>
      </w:tblPr>
      <w:tblGrid>
        <w:gridCol w:w="3725"/>
        <w:gridCol w:w="3726"/>
        <w:gridCol w:w="2468"/>
        <w:gridCol w:w="1558"/>
        <w:gridCol w:w="2411"/>
      </w:tblGrid>
      <w:tr w:rsidR="00322466" w:rsidRPr="00322466" w14:paraId="04F6B3B0" w14:textId="77777777" w:rsidTr="00DB7C6F">
        <w:trPr>
          <w:trHeight w:val="280"/>
        </w:trPr>
        <w:tc>
          <w:tcPr>
            <w:tcW w:w="3725" w:type="dxa"/>
            <w:tcBorders>
              <w:top w:val="single" w:sz="4" w:space="0" w:color="000000"/>
              <w:left w:val="single" w:sz="4" w:space="0" w:color="000000"/>
              <w:bottom w:val="single" w:sz="4" w:space="0" w:color="000000"/>
              <w:right w:val="single" w:sz="4" w:space="0" w:color="000000"/>
            </w:tcBorders>
          </w:tcPr>
          <w:p w14:paraId="318E5EF4"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DDD84A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763664C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1FC571B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74A8A60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16B135D9" w14:textId="77777777" w:rsidTr="00DB7C6F">
        <w:trPr>
          <w:trHeight w:val="2158"/>
        </w:trPr>
        <w:tc>
          <w:tcPr>
            <w:tcW w:w="3725" w:type="dxa"/>
            <w:tcBorders>
              <w:top w:val="single" w:sz="4" w:space="0" w:color="000000"/>
              <w:left w:val="single" w:sz="4" w:space="0" w:color="000000"/>
              <w:bottom w:val="single" w:sz="4" w:space="0" w:color="000000"/>
              <w:right w:val="single" w:sz="4" w:space="0" w:color="000000"/>
            </w:tcBorders>
          </w:tcPr>
          <w:p w14:paraId="075829B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lastRenderedPageBreak/>
              <w:t xml:space="preserve">Aparato Respiratorio, Porción </w:t>
            </w:r>
          </w:p>
          <w:p w14:paraId="5C448BC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Conductora y Porción Respiratoria.  </w:t>
            </w:r>
          </w:p>
          <w:p w14:paraId="4CB3EDC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2DB6790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TALLER II </w:t>
            </w:r>
          </w:p>
          <w:p w14:paraId="4C4E248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Sistema Renal  </w:t>
            </w:r>
          </w:p>
          <w:p w14:paraId="6CDB920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(exposiciones) </w:t>
            </w:r>
          </w:p>
          <w:p w14:paraId="3E7EDC1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23CEDA7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51A0CFB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 ALEX LOARCA CHAVEZ </w:t>
            </w:r>
          </w:p>
          <w:p w14:paraId="214D854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5FFFBC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86A86C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IVONNE LAM DE FLORES </w:t>
            </w:r>
          </w:p>
        </w:tc>
        <w:tc>
          <w:tcPr>
            <w:tcW w:w="2468" w:type="dxa"/>
            <w:tcBorders>
              <w:top w:val="single" w:sz="4" w:space="0" w:color="000000"/>
              <w:left w:val="single" w:sz="4" w:space="0" w:color="000000"/>
              <w:bottom w:val="single" w:sz="4" w:space="0" w:color="000000"/>
              <w:right w:val="single" w:sz="4" w:space="0" w:color="000000"/>
            </w:tcBorders>
          </w:tcPr>
          <w:p w14:paraId="69C0CAA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.E, F, G, H   </w:t>
            </w:r>
          </w:p>
          <w:p w14:paraId="242AF3A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1ED34EF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2B8899F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328782D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D A B C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3B2E0A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A,B, C, D </w:t>
            </w:r>
          </w:p>
          <w:p w14:paraId="50610DC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365A847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499824F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6CCEF4D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H E F G </w:t>
            </w:r>
          </w:p>
        </w:tc>
        <w:tc>
          <w:tcPr>
            <w:tcW w:w="2411" w:type="dxa"/>
            <w:tcBorders>
              <w:top w:val="single" w:sz="4" w:space="0" w:color="000000"/>
              <w:left w:val="single" w:sz="4" w:space="0" w:color="000000"/>
              <w:bottom w:val="single" w:sz="4" w:space="0" w:color="000000"/>
              <w:right w:val="single" w:sz="4" w:space="0" w:color="000000"/>
            </w:tcBorders>
          </w:tcPr>
          <w:p w14:paraId="5A94BA0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276B8C1E"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63EB1CE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4DC0F175" w14:textId="77777777" w:rsidR="00322466" w:rsidRPr="00322466" w:rsidRDefault="00322466" w:rsidP="00322466">
      <w:pPr>
        <w:spacing w:after="1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7DFBF509"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45F44AD0" w14:textId="071B2499" w:rsidR="00322466" w:rsidRPr="00322466" w:rsidRDefault="00322466" w:rsidP="00322466">
      <w:pPr>
        <w:keepNext/>
        <w:keepLines/>
        <w:spacing w:after="0"/>
        <w:outlineLvl w:val="2"/>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294D05">
        <w:rPr>
          <w:rFonts w:ascii="Calibri" w:eastAsia="Calibri" w:hAnsi="Calibri" w:cs="Calibri"/>
          <w:b/>
          <w:color w:val="000000"/>
          <w:lang w:eastAsia="es-GT"/>
        </w:rPr>
        <w:t>2</w:t>
      </w:r>
      <w:r w:rsidR="00047B44">
        <w:rPr>
          <w:rFonts w:ascii="Calibri" w:eastAsia="Calibri" w:hAnsi="Calibri" w:cs="Calibri"/>
          <w:b/>
          <w:color w:val="000000"/>
          <w:lang w:eastAsia="es-GT"/>
        </w:rPr>
        <w:t xml:space="preserve">4 Y </w:t>
      </w:r>
      <w:proofErr w:type="gramStart"/>
      <w:r w:rsidR="00047B44">
        <w:rPr>
          <w:rFonts w:ascii="Calibri" w:eastAsia="Calibri" w:hAnsi="Calibri" w:cs="Calibri"/>
          <w:b/>
          <w:color w:val="000000"/>
          <w:lang w:eastAsia="es-GT"/>
        </w:rPr>
        <w:t>25</w:t>
      </w:r>
      <w:r w:rsidR="00294D05">
        <w:rPr>
          <w:rFonts w:ascii="Calibri" w:eastAsia="Calibri" w:hAnsi="Calibri" w:cs="Calibri"/>
          <w:b/>
          <w:color w:val="000000"/>
          <w:lang w:eastAsia="es-GT"/>
        </w:rPr>
        <w:t xml:space="preserve"> </w:t>
      </w:r>
      <w:r w:rsidRPr="00322466">
        <w:rPr>
          <w:rFonts w:ascii="Calibri" w:eastAsia="Calibri" w:hAnsi="Calibri" w:cs="Calibri"/>
          <w:b/>
          <w:color w:val="000000"/>
          <w:lang w:eastAsia="es-GT"/>
        </w:rPr>
        <w:t>:</w:t>
      </w:r>
      <w:proofErr w:type="gramEnd"/>
      <w:r w:rsidRPr="00322466">
        <w:rPr>
          <w:rFonts w:ascii="Calibri" w:eastAsia="Calibri" w:hAnsi="Calibri" w:cs="Calibri"/>
          <w:b/>
          <w:color w:val="000000"/>
          <w:lang w:eastAsia="es-GT"/>
        </w:rPr>
        <w:t xml:space="preserve">  UNIDAD TEMATICA: SISTEMA REPRODUCTOR MASCULINO I </w:t>
      </w:r>
    </w:p>
    <w:p w14:paraId="47E6E0CF" w14:textId="77777777" w:rsidR="00322466" w:rsidRPr="00322466" w:rsidRDefault="00322466" w:rsidP="00322466">
      <w:pPr>
        <w:spacing w:after="4" w:line="250" w:lineRule="auto"/>
        <w:ind w:right="4485"/>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Testículo, epidídimo, glándulas accesorias, uretra, pene. </w:t>
      </w:r>
      <w:r w:rsidRPr="00322466">
        <w:rPr>
          <w:rFonts w:ascii="Calibri" w:eastAsia="Calibri" w:hAnsi="Calibri" w:cs="Calibri"/>
          <w:color w:val="000000"/>
          <w:sz w:val="20"/>
          <w:lang w:eastAsia="es-GT"/>
        </w:rPr>
        <w:t xml:space="preserve">  </w:t>
      </w:r>
    </w:p>
    <w:p w14:paraId="7F4B3778"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0161" w:type="dxa"/>
        <w:tblInd w:w="5" w:type="dxa"/>
        <w:tblCellMar>
          <w:top w:w="45" w:type="dxa"/>
          <w:left w:w="107" w:type="dxa"/>
        </w:tblCellMar>
        <w:tblLook w:val="04A0" w:firstRow="1" w:lastRow="0" w:firstColumn="1" w:lastColumn="0" w:noHBand="0" w:noVBand="1"/>
      </w:tblPr>
      <w:tblGrid>
        <w:gridCol w:w="3724"/>
        <w:gridCol w:w="2468"/>
        <w:gridCol w:w="1559"/>
        <w:gridCol w:w="2410"/>
      </w:tblGrid>
      <w:tr w:rsidR="00322466" w:rsidRPr="00322466" w14:paraId="4E1093EA" w14:textId="77777777" w:rsidTr="00DB7C6F">
        <w:trPr>
          <w:trHeight w:val="280"/>
        </w:trPr>
        <w:tc>
          <w:tcPr>
            <w:tcW w:w="3725" w:type="dxa"/>
            <w:tcBorders>
              <w:top w:val="single" w:sz="4" w:space="0" w:color="000000"/>
              <w:left w:val="single" w:sz="4" w:space="0" w:color="000000"/>
              <w:bottom w:val="single" w:sz="4" w:space="0" w:color="000000"/>
              <w:right w:val="single" w:sz="4" w:space="0" w:color="000000"/>
            </w:tcBorders>
          </w:tcPr>
          <w:p w14:paraId="039BE15F"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0E21A6D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1559" w:type="dxa"/>
            <w:tcBorders>
              <w:top w:val="single" w:sz="4" w:space="0" w:color="000000"/>
              <w:left w:val="single" w:sz="4" w:space="0" w:color="000000"/>
              <w:bottom w:val="single" w:sz="4" w:space="0" w:color="000000"/>
              <w:right w:val="single" w:sz="4" w:space="0" w:color="000000"/>
            </w:tcBorders>
          </w:tcPr>
          <w:p w14:paraId="3C0A82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2410" w:type="dxa"/>
            <w:tcBorders>
              <w:top w:val="single" w:sz="4" w:space="0" w:color="000000"/>
              <w:left w:val="single" w:sz="4" w:space="0" w:color="000000"/>
              <w:bottom w:val="single" w:sz="4" w:space="0" w:color="000000"/>
              <w:right w:val="single" w:sz="4" w:space="0" w:color="000000"/>
            </w:tcBorders>
          </w:tcPr>
          <w:p w14:paraId="7A313D7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25D81227" w14:textId="77777777" w:rsidTr="00DB7C6F">
        <w:trPr>
          <w:trHeight w:val="814"/>
        </w:trPr>
        <w:tc>
          <w:tcPr>
            <w:tcW w:w="3725" w:type="dxa"/>
            <w:tcBorders>
              <w:top w:val="single" w:sz="4" w:space="0" w:color="000000"/>
              <w:left w:val="single" w:sz="4" w:space="0" w:color="000000"/>
              <w:bottom w:val="single" w:sz="4" w:space="0" w:color="000000"/>
              <w:right w:val="single" w:sz="4" w:space="0" w:color="000000"/>
            </w:tcBorders>
          </w:tcPr>
          <w:p w14:paraId="6D07582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Testículo, epidídimo, glándulas accesorias, uretra, pene  </w:t>
            </w:r>
          </w:p>
          <w:p w14:paraId="4DCD38A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5502C43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DRA. THELMA LOPEZ DE RODAS</w:t>
            </w:r>
            <w:r w:rsidRPr="00322466">
              <w:rPr>
                <w:rFonts w:ascii="Calibri" w:eastAsia="Calibri" w:hAnsi="Calibri" w:cs="Calibri"/>
                <w:b/>
                <w:color w:val="00000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62E6D9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A,B,C,D </w:t>
            </w:r>
          </w:p>
        </w:tc>
        <w:tc>
          <w:tcPr>
            <w:tcW w:w="2410" w:type="dxa"/>
            <w:tcBorders>
              <w:top w:val="single" w:sz="4" w:space="0" w:color="000000"/>
              <w:left w:val="single" w:sz="4" w:space="0" w:color="000000"/>
              <w:bottom w:val="single" w:sz="4" w:space="0" w:color="000000"/>
              <w:right w:val="single" w:sz="4" w:space="0" w:color="000000"/>
            </w:tcBorders>
          </w:tcPr>
          <w:p w14:paraId="1E2FEEA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r w:rsidRPr="00322466">
              <w:rPr>
                <w:rFonts w:ascii="Calibri" w:eastAsia="Calibri" w:hAnsi="Calibri" w:cs="Calibri"/>
                <w:color w:val="000000"/>
              </w:rPr>
              <w:t xml:space="preserve">E,F,G,H </w:t>
            </w:r>
          </w:p>
          <w:p w14:paraId="2FE2AB7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6D3D1E8F" w14:textId="77777777" w:rsidR="00322466" w:rsidRPr="00322466" w:rsidRDefault="00322466" w:rsidP="00322466">
      <w:pPr>
        <w:spacing w:after="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5CCA3D39"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559B957D"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20C994D4" w14:textId="57F7D725"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05F5F1B"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15D083B3" w14:textId="1E58B2F1" w:rsidR="00322466" w:rsidRPr="00322466" w:rsidRDefault="00322466" w:rsidP="00322466">
      <w:pPr>
        <w:keepNext/>
        <w:keepLines/>
        <w:tabs>
          <w:tab w:val="center" w:pos="5120"/>
        </w:tabs>
        <w:spacing w:after="0"/>
        <w:outlineLvl w:val="2"/>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294D05">
        <w:rPr>
          <w:rFonts w:ascii="Calibri" w:eastAsia="Calibri" w:hAnsi="Calibri" w:cs="Calibri"/>
          <w:b/>
          <w:color w:val="000000"/>
          <w:lang w:eastAsia="es-GT"/>
        </w:rPr>
        <w:t>2</w:t>
      </w:r>
      <w:r w:rsidR="00047B44">
        <w:rPr>
          <w:rFonts w:ascii="Calibri" w:eastAsia="Calibri" w:hAnsi="Calibri" w:cs="Calibri"/>
          <w:b/>
          <w:color w:val="000000"/>
          <w:lang w:eastAsia="es-GT"/>
        </w:rPr>
        <w:t>4 Y 25</w:t>
      </w:r>
      <w:r w:rsidR="00294D05">
        <w:rPr>
          <w:rFonts w:ascii="Calibri" w:eastAsia="Calibri" w:hAnsi="Calibri" w:cs="Calibri"/>
          <w:b/>
          <w:color w:val="000000"/>
          <w:lang w:eastAsia="es-GT"/>
        </w:rPr>
        <w:t>:</w:t>
      </w:r>
      <w:r w:rsidRPr="00322466">
        <w:rPr>
          <w:rFonts w:ascii="Calibri" w:eastAsia="Calibri" w:hAnsi="Calibri" w:cs="Calibri"/>
          <w:b/>
          <w:color w:val="000000"/>
          <w:lang w:eastAsia="es-GT"/>
        </w:rPr>
        <w:t xml:space="preserve">  </w:t>
      </w:r>
      <w:r w:rsidRPr="00322466">
        <w:rPr>
          <w:rFonts w:ascii="Calibri" w:eastAsia="Calibri" w:hAnsi="Calibri" w:cs="Calibri"/>
          <w:b/>
          <w:color w:val="000000"/>
          <w:lang w:eastAsia="es-GT"/>
        </w:rPr>
        <w:tab/>
        <w:t xml:space="preserve">SISTEMA REPRODUCTOR FEMENINO </w:t>
      </w:r>
    </w:p>
    <w:p w14:paraId="7B592B49"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Ovario, Oviducto, Útero, Vagina y genitales externos.  </w:t>
      </w:r>
    </w:p>
    <w:p w14:paraId="26DE97BE"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39" w:type="dxa"/>
          <w:left w:w="107" w:type="dxa"/>
          <w:right w:w="115" w:type="dxa"/>
        </w:tblCellMar>
        <w:tblLook w:val="04A0" w:firstRow="1" w:lastRow="0" w:firstColumn="1" w:lastColumn="0" w:noHBand="0" w:noVBand="1"/>
      </w:tblPr>
      <w:tblGrid>
        <w:gridCol w:w="3725"/>
        <w:gridCol w:w="3726"/>
        <w:gridCol w:w="2468"/>
        <w:gridCol w:w="1558"/>
        <w:gridCol w:w="2411"/>
      </w:tblGrid>
      <w:tr w:rsidR="00322466" w:rsidRPr="00322466" w14:paraId="65EB37A6"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44701031"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1A29FC2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57BBEBB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5F4DB89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3B0850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16947411" w14:textId="77777777" w:rsidTr="00DB7C6F">
        <w:trPr>
          <w:trHeight w:val="2427"/>
        </w:trPr>
        <w:tc>
          <w:tcPr>
            <w:tcW w:w="3725" w:type="dxa"/>
            <w:tcBorders>
              <w:top w:val="single" w:sz="4" w:space="0" w:color="000000"/>
              <w:left w:val="single" w:sz="4" w:space="0" w:color="000000"/>
              <w:bottom w:val="single" w:sz="4" w:space="0" w:color="000000"/>
              <w:right w:val="single" w:sz="4" w:space="0" w:color="000000"/>
            </w:tcBorders>
          </w:tcPr>
          <w:p w14:paraId="0BC2D5A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lastRenderedPageBreak/>
              <w:t xml:space="preserve">Aparato Reproductor Femenino: Ovario, Oviducto, Útero, Vagina y genitales externos  </w:t>
            </w:r>
          </w:p>
          <w:p w14:paraId="4C8BA5F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246B9C7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TALLER III </w:t>
            </w:r>
          </w:p>
          <w:p w14:paraId="4F5EA55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Sistema Reproductor Masculino y </w:t>
            </w:r>
          </w:p>
          <w:p w14:paraId="7CF9330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Femenino  </w:t>
            </w:r>
          </w:p>
          <w:p w14:paraId="7F2841A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(exposiciones) </w:t>
            </w:r>
          </w:p>
          <w:p w14:paraId="466B8BE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6E29D2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 ALEX LOARCA CHAVEZ </w:t>
            </w:r>
          </w:p>
          <w:p w14:paraId="5EB35CD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1FCCFF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7AC2EAE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22B9A3C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IVONNE LAM DE FLORES </w:t>
            </w:r>
          </w:p>
          <w:p w14:paraId="46CC4A9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68" w:type="dxa"/>
            <w:tcBorders>
              <w:top w:val="single" w:sz="4" w:space="0" w:color="000000"/>
              <w:left w:val="single" w:sz="4" w:space="0" w:color="000000"/>
              <w:bottom w:val="single" w:sz="4" w:space="0" w:color="000000"/>
              <w:right w:val="single" w:sz="4" w:space="0" w:color="000000"/>
            </w:tcBorders>
          </w:tcPr>
          <w:p w14:paraId="2655E85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E,F,G,H,  </w:t>
            </w:r>
          </w:p>
          <w:p w14:paraId="48BED32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5BB85E6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4B0B902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15A715F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46029C17"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D A B C </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D2B05C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A,B,C,D  </w:t>
            </w:r>
          </w:p>
          <w:p w14:paraId="2688B06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p>
          <w:p w14:paraId="64E5346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p>
          <w:p w14:paraId="4818B92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p>
          <w:p w14:paraId="7783BD3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w:t>
            </w:r>
          </w:p>
          <w:p w14:paraId="13FE1191" w14:textId="77777777" w:rsidR="00322466" w:rsidRPr="00322466" w:rsidRDefault="00322466" w:rsidP="00322466">
            <w:pPr>
              <w:spacing w:after="16"/>
              <w:rPr>
                <w:rFonts w:ascii="Calibri" w:eastAsia="Calibri" w:hAnsi="Calibri" w:cs="Calibri"/>
                <w:color w:val="000000"/>
              </w:rPr>
            </w:pPr>
            <w:r w:rsidRPr="00322466">
              <w:rPr>
                <w:rFonts w:ascii="Calibri" w:eastAsia="Calibri" w:hAnsi="Calibri" w:cs="Calibri"/>
                <w:color w:val="000000"/>
                <w:sz w:val="17"/>
              </w:rPr>
              <w:t xml:space="preserve"> </w:t>
            </w:r>
          </w:p>
          <w:p w14:paraId="14F49875"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H E F G </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06897D80" w14:textId="77777777" w:rsidR="00322466" w:rsidRPr="00322466" w:rsidRDefault="00322466" w:rsidP="00322466">
            <w:pPr>
              <w:spacing w:after="1"/>
              <w:rPr>
                <w:rFonts w:ascii="Calibri" w:eastAsia="Calibri" w:hAnsi="Calibri" w:cs="Calibri"/>
                <w:color w:val="000000"/>
              </w:rPr>
            </w:pPr>
            <w:r w:rsidRPr="00322466">
              <w:rPr>
                <w:rFonts w:ascii="Calibri" w:eastAsia="Calibri" w:hAnsi="Calibri" w:cs="Calibri"/>
                <w:color w:val="000000"/>
                <w:sz w:val="20"/>
              </w:rPr>
              <w:t xml:space="preserve">  </w:t>
            </w:r>
          </w:p>
          <w:p w14:paraId="63A0456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58356141" w14:textId="77777777" w:rsidR="00322466" w:rsidRPr="00322466" w:rsidRDefault="00322466" w:rsidP="00322466">
      <w:pPr>
        <w:spacing w:after="2"/>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p>
    <w:p w14:paraId="76543E3A" w14:textId="09F81E92" w:rsidR="00322466" w:rsidRPr="00663ECB" w:rsidRDefault="00663ECB" w:rsidP="00322466">
      <w:pPr>
        <w:spacing w:after="0"/>
        <w:rPr>
          <w:rFonts w:ascii="Calibri" w:eastAsia="Calibri" w:hAnsi="Calibri" w:cs="Calibri"/>
          <w:b/>
          <w:bCs/>
          <w:color w:val="000000"/>
          <w:lang w:eastAsia="es-GT"/>
        </w:rPr>
      </w:pPr>
      <w:r>
        <w:rPr>
          <w:rFonts w:ascii="Calibri" w:eastAsia="Calibri" w:hAnsi="Calibri" w:cs="Calibri"/>
          <w:b/>
          <w:bCs/>
          <w:color w:val="000000"/>
          <w:lang w:eastAsia="es-GT"/>
        </w:rPr>
        <w:t>SEMANA 2</w:t>
      </w:r>
      <w:r w:rsidR="00A61EC2">
        <w:rPr>
          <w:rFonts w:ascii="Calibri" w:eastAsia="Calibri" w:hAnsi="Calibri" w:cs="Calibri"/>
          <w:b/>
          <w:bCs/>
          <w:color w:val="000000"/>
          <w:lang w:eastAsia="es-GT"/>
        </w:rPr>
        <w:t>6</w:t>
      </w:r>
      <w:r>
        <w:rPr>
          <w:rFonts w:ascii="Calibri" w:eastAsia="Calibri" w:hAnsi="Calibri" w:cs="Calibri"/>
          <w:b/>
          <w:bCs/>
          <w:color w:val="000000"/>
          <w:lang w:eastAsia="es-GT"/>
        </w:rPr>
        <w:t>: QUINTO EXAMEN PARCIAL</w:t>
      </w:r>
    </w:p>
    <w:p w14:paraId="06E9E197" w14:textId="7FD1D58C" w:rsidR="00322466" w:rsidRPr="00322466" w:rsidRDefault="00322466" w:rsidP="00322466">
      <w:pPr>
        <w:spacing w:after="0"/>
        <w:rPr>
          <w:rFonts w:ascii="Calibri" w:eastAsia="Calibri" w:hAnsi="Calibri" w:cs="Calibri"/>
          <w:color w:val="000000"/>
          <w:lang w:eastAsia="es-GT"/>
        </w:rPr>
      </w:pPr>
    </w:p>
    <w:p w14:paraId="55801740" w14:textId="11F275A3" w:rsidR="00322466" w:rsidRPr="00322466" w:rsidRDefault="00322466" w:rsidP="00322466">
      <w:pPr>
        <w:keepNext/>
        <w:keepLines/>
        <w:spacing w:after="0"/>
        <w:outlineLvl w:val="2"/>
        <w:rPr>
          <w:rFonts w:ascii="Calibri" w:eastAsia="Calibri" w:hAnsi="Calibri" w:cs="Calibri"/>
          <w:b/>
          <w:color w:val="000000"/>
          <w:lang w:eastAsia="es-GT"/>
        </w:rPr>
      </w:pPr>
      <w:r w:rsidRPr="00322466">
        <w:rPr>
          <w:rFonts w:ascii="Calibri" w:eastAsia="Calibri" w:hAnsi="Calibri" w:cs="Calibri"/>
          <w:b/>
          <w:color w:val="000000"/>
          <w:lang w:eastAsia="es-GT"/>
        </w:rPr>
        <w:t xml:space="preserve">Semana </w:t>
      </w:r>
      <w:r w:rsidR="00663ECB">
        <w:rPr>
          <w:rFonts w:ascii="Calibri" w:eastAsia="Calibri" w:hAnsi="Calibri" w:cs="Calibri"/>
          <w:b/>
          <w:color w:val="000000"/>
          <w:lang w:eastAsia="es-GT"/>
        </w:rPr>
        <w:t>2</w:t>
      </w:r>
      <w:r w:rsidR="007C412F">
        <w:rPr>
          <w:rFonts w:ascii="Calibri" w:eastAsia="Calibri" w:hAnsi="Calibri" w:cs="Calibri"/>
          <w:b/>
          <w:color w:val="000000"/>
          <w:lang w:eastAsia="es-GT"/>
        </w:rPr>
        <w:t>7 Y 28</w:t>
      </w:r>
      <w:r w:rsidR="00663ECB">
        <w:rPr>
          <w:rFonts w:ascii="Calibri" w:eastAsia="Calibri" w:hAnsi="Calibri" w:cs="Calibri"/>
          <w:b/>
          <w:color w:val="000000"/>
          <w:lang w:eastAsia="es-GT"/>
        </w:rPr>
        <w:t xml:space="preserve">: </w:t>
      </w:r>
      <w:r w:rsidR="007212B3">
        <w:rPr>
          <w:rFonts w:ascii="Calibri" w:eastAsia="Calibri" w:hAnsi="Calibri" w:cs="Calibri"/>
          <w:b/>
          <w:color w:val="000000"/>
          <w:lang w:eastAsia="es-GT"/>
        </w:rPr>
        <w:t xml:space="preserve"> </w:t>
      </w:r>
      <w:r w:rsidRPr="00322466">
        <w:rPr>
          <w:rFonts w:ascii="Calibri" w:eastAsia="Calibri" w:hAnsi="Calibri" w:cs="Calibri"/>
          <w:b/>
          <w:color w:val="000000"/>
          <w:lang w:eastAsia="es-GT"/>
        </w:rPr>
        <w:t xml:space="preserve">UNIDAD TEMATICA: </w:t>
      </w:r>
      <w:r w:rsidRPr="00322466">
        <w:rPr>
          <w:rFonts w:ascii="Calibri" w:eastAsia="Calibri" w:hAnsi="Calibri" w:cs="Calibri"/>
          <w:b/>
          <w:color w:val="000000"/>
          <w:sz w:val="20"/>
          <w:lang w:eastAsia="es-GT"/>
        </w:rPr>
        <w:t xml:space="preserve">OIDO I </w:t>
      </w:r>
    </w:p>
    <w:p w14:paraId="2E08D156"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OIDO Y EMBRIOLOGIA DEL OIDO </w:t>
      </w:r>
    </w:p>
    <w:p w14:paraId="235396FA"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37" w:type="dxa"/>
          <w:left w:w="107" w:type="dxa"/>
          <w:right w:w="115" w:type="dxa"/>
        </w:tblCellMar>
        <w:tblLook w:val="04A0" w:firstRow="1" w:lastRow="0" w:firstColumn="1" w:lastColumn="0" w:noHBand="0" w:noVBand="1"/>
      </w:tblPr>
      <w:tblGrid>
        <w:gridCol w:w="3725"/>
        <w:gridCol w:w="3726"/>
        <w:gridCol w:w="2468"/>
        <w:gridCol w:w="1558"/>
        <w:gridCol w:w="2411"/>
      </w:tblGrid>
      <w:tr w:rsidR="00322466" w:rsidRPr="00322466" w14:paraId="186D4CEA"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58D3BA47"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D9E1E3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45FB124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4BFA15C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5421314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0994DF42" w14:textId="77777777" w:rsidTr="00DB7C6F">
        <w:trPr>
          <w:trHeight w:val="817"/>
        </w:trPr>
        <w:tc>
          <w:tcPr>
            <w:tcW w:w="3725" w:type="dxa"/>
            <w:tcBorders>
              <w:top w:val="single" w:sz="4" w:space="0" w:color="000000"/>
              <w:left w:val="single" w:sz="4" w:space="0" w:color="000000"/>
              <w:bottom w:val="single" w:sz="4" w:space="0" w:color="000000"/>
              <w:right w:val="single" w:sz="4" w:space="0" w:color="000000"/>
            </w:tcBorders>
          </w:tcPr>
          <w:p w14:paraId="342C5CBD" w14:textId="0C4FA141"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OIDO </w:t>
            </w:r>
            <w:r w:rsidR="0070288F">
              <w:rPr>
                <w:rFonts w:ascii="Calibri" w:eastAsia="Calibri" w:hAnsi="Calibri" w:cs="Calibri"/>
                <w:color w:val="000000"/>
              </w:rPr>
              <w:t>I</w:t>
            </w:r>
          </w:p>
          <w:p w14:paraId="24EE8D3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6EAB2BB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7B853E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THELMA LOPEZ DE RODAS </w:t>
            </w:r>
          </w:p>
        </w:tc>
        <w:tc>
          <w:tcPr>
            <w:tcW w:w="2468" w:type="dxa"/>
            <w:tcBorders>
              <w:top w:val="single" w:sz="4" w:space="0" w:color="000000"/>
              <w:left w:val="single" w:sz="4" w:space="0" w:color="000000"/>
              <w:bottom w:val="single" w:sz="4" w:space="0" w:color="000000"/>
              <w:right w:val="single" w:sz="4" w:space="0" w:color="000000"/>
            </w:tcBorders>
          </w:tcPr>
          <w:p w14:paraId="3576E7A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A, B, C, D,</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2DA1063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17"/>
              </w:rPr>
              <w:t xml:space="preserve"> E, F, G, H</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578806B" w14:textId="77777777" w:rsidR="00322466" w:rsidRPr="00322466" w:rsidRDefault="00322466" w:rsidP="00322466">
            <w:pPr>
              <w:spacing w:after="3"/>
              <w:rPr>
                <w:rFonts w:ascii="Calibri" w:eastAsia="Calibri" w:hAnsi="Calibri" w:cs="Calibri"/>
                <w:color w:val="000000"/>
              </w:rPr>
            </w:pPr>
            <w:r w:rsidRPr="00322466">
              <w:rPr>
                <w:rFonts w:ascii="Calibri" w:eastAsia="Calibri" w:hAnsi="Calibri" w:cs="Calibri"/>
                <w:color w:val="000000"/>
                <w:sz w:val="20"/>
              </w:rPr>
              <w:t xml:space="preserve">  </w:t>
            </w:r>
          </w:p>
          <w:p w14:paraId="4AE335D4"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2F45A744" w14:textId="77777777" w:rsidR="00322466" w:rsidRPr="00322466" w:rsidRDefault="00322466" w:rsidP="00322466">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1E2EAFB3" w14:textId="2332ECBD" w:rsidR="00322466" w:rsidRPr="00322466" w:rsidRDefault="00322466" w:rsidP="00322466">
      <w:pPr>
        <w:keepNext/>
        <w:keepLines/>
        <w:spacing w:after="0"/>
        <w:outlineLvl w:val="2"/>
        <w:rPr>
          <w:rFonts w:ascii="Calibri" w:eastAsia="Calibri" w:hAnsi="Calibri" w:cs="Calibri"/>
          <w:b/>
          <w:color w:val="000000"/>
          <w:lang w:eastAsia="es-GT"/>
        </w:rPr>
      </w:pPr>
      <w:r w:rsidRPr="00322466">
        <w:rPr>
          <w:rFonts w:ascii="Calibri" w:eastAsia="Calibri" w:hAnsi="Calibri" w:cs="Calibri"/>
          <w:b/>
          <w:color w:val="000000"/>
          <w:lang w:eastAsia="es-GT"/>
        </w:rPr>
        <w:t>Semana 2</w:t>
      </w:r>
      <w:r w:rsidR="007C412F">
        <w:rPr>
          <w:rFonts w:ascii="Calibri" w:eastAsia="Calibri" w:hAnsi="Calibri" w:cs="Calibri"/>
          <w:b/>
          <w:color w:val="000000"/>
          <w:lang w:eastAsia="es-GT"/>
        </w:rPr>
        <w:t>7 Y 28</w:t>
      </w:r>
      <w:r w:rsidR="00663ECB">
        <w:rPr>
          <w:rFonts w:ascii="Calibri" w:eastAsia="Calibri" w:hAnsi="Calibri" w:cs="Calibri"/>
          <w:b/>
          <w:color w:val="000000"/>
          <w:lang w:eastAsia="es-GT"/>
        </w:rPr>
        <w:t>:</w:t>
      </w:r>
      <w:r w:rsidRPr="00322466">
        <w:rPr>
          <w:rFonts w:ascii="Calibri" w:eastAsia="Calibri" w:hAnsi="Calibri" w:cs="Calibri"/>
          <w:b/>
          <w:color w:val="000000"/>
          <w:lang w:eastAsia="es-GT"/>
        </w:rPr>
        <w:t xml:space="preserve">   UNIDAD TEMATICA: </w:t>
      </w:r>
      <w:r w:rsidRPr="00322466">
        <w:rPr>
          <w:rFonts w:ascii="Calibri" w:eastAsia="Calibri" w:hAnsi="Calibri" w:cs="Calibri"/>
          <w:b/>
          <w:color w:val="000000"/>
          <w:sz w:val="20"/>
          <w:lang w:eastAsia="es-GT"/>
        </w:rPr>
        <w:t>O</w:t>
      </w:r>
      <w:r w:rsidR="0076291B">
        <w:rPr>
          <w:rFonts w:ascii="Calibri" w:eastAsia="Calibri" w:hAnsi="Calibri" w:cs="Calibri"/>
          <w:b/>
          <w:color w:val="000000"/>
          <w:sz w:val="20"/>
          <w:lang w:eastAsia="es-GT"/>
        </w:rPr>
        <w:t xml:space="preserve">JO </w:t>
      </w:r>
      <w:r w:rsidRPr="00322466">
        <w:rPr>
          <w:rFonts w:ascii="Calibri" w:eastAsia="Calibri" w:hAnsi="Calibri" w:cs="Calibri"/>
          <w:b/>
          <w:color w:val="000000"/>
          <w:sz w:val="20"/>
          <w:lang w:eastAsia="es-GT"/>
        </w:rPr>
        <w:t xml:space="preserve"> I </w:t>
      </w:r>
    </w:p>
    <w:p w14:paraId="00173142" w14:textId="77777777" w:rsidR="00322466" w:rsidRPr="00322466" w:rsidRDefault="00322466" w:rsidP="00322466">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proofErr w:type="gramStart"/>
      <w:r w:rsidRPr="00322466">
        <w:rPr>
          <w:rFonts w:ascii="Calibri" w:eastAsia="Calibri" w:hAnsi="Calibri" w:cs="Calibri"/>
          <w:b/>
          <w:color w:val="000000"/>
          <w:sz w:val="20"/>
          <w:lang w:eastAsia="es-GT"/>
        </w:rPr>
        <w:t>: :</w:t>
      </w:r>
      <w:proofErr w:type="gram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OJO Y EMBRIOLOGIA DEL OJO </w:t>
      </w:r>
    </w:p>
    <w:p w14:paraId="14C9728B" w14:textId="77777777" w:rsidR="00322466" w:rsidRPr="00322466" w:rsidRDefault="00322466" w:rsidP="00322466">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45" w:type="dxa"/>
          <w:left w:w="107" w:type="dxa"/>
          <w:right w:w="115" w:type="dxa"/>
        </w:tblCellMar>
        <w:tblLook w:val="04A0" w:firstRow="1" w:lastRow="0" w:firstColumn="1" w:lastColumn="0" w:noHBand="0" w:noVBand="1"/>
      </w:tblPr>
      <w:tblGrid>
        <w:gridCol w:w="3725"/>
        <w:gridCol w:w="3726"/>
        <w:gridCol w:w="2468"/>
        <w:gridCol w:w="1558"/>
        <w:gridCol w:w="2411"/>
      </w:tblGrid>
      <w:tr w:rsidR="00322466" w:rsidRPr="00322466" w14:paraId="509DCFA5" w14:textId="77777777" w:rsidTr="00DB7C6F">
        <w:trPr>
          <w:trHeight w:val="278"/>
        </w:trPr>
        <w:tc>
          <w:tcPr>
            <w:tcW w:w="3725" w:type="dxa"/>
            <w:tcBorders>
              <w:top w:val="single" w:sz="4" w:space="0" w:color="000000"/>
              <w:left w:val="single" w:sz="4" w:space="0" w:color="000000"/>
              <w:bottom w:val="single" w:sz="4" w:space="0" w:color="000000"/>
              <w:right w:val="single" w:sz="4" w:space="0" w:color="000000"/>
            </w:tcBorders>
          </w:tcPr>
          <w:p w14:paraId="0F3BEF81" w14:textId="77777777" w:rsidR="00322466" w:rsidRPr="00322466" w:rsidRDefault="00322466" w:rsidP="00322466">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095FE10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3E49986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2869095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60985FBD"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r w:rsidR="00322466" w:rsidRPr="00322466" w14:paraId="77771300" w14:textId="77777777" w:rsidTr="00DB7C6F">
        <w:trPr>
          <w:trHeight w:val="816"/>
        </w:trPr>
        <w:tc>
          <w:tcPr>
            <w:tcW w:w="3725" w:type="dxa"/>
            <w:tcBorders>
              <w:top w:val="single" w:sz="4" w:space="0" w:color="000000"/>
              <w:left w:val="single" w:sz="4" w:space="0" w:color="000000"/>
              <w:bottom w:val="single" w:sz="4" w:space="0" w:color="000000"/>
              <w:right w:val="single" w:sz="4" w:space="0" w:color="000000"/>
            </w:tcBorders>
          </w:tcPr>
          <w:p w14:paraId="5133BBB1"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OJO I </w:t>
            </w:r>
          </w:p>
          <w:p w14:paraId="48B44B7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Laboratorio: </w:t>
            </w:r>
          </w:p>
          <w:p w14:paraId="47C01016"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Citología Exfoliativa</w:t>
            </w: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2E35FF8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ALEX LOARCA </w:t>
            </w:r>
          </w:p>
          <w:p w14:paraId="68978D5E"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19172E03"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DRA. IVONNE LAM DE FLORES </w:t>
            </w:r>
          </w:p>
        </w:tc>
        <w:tc>
          <w:tcPr>
            <w:tcW w:w="2468" w:type="dxa"/>
            <w:tcBorders>
              <w:top w:val="single" w:sz="4" w:space="0" w:color="000000"/>
              <w:left w:val="single" w:sz="4" w:space="0" w:color="000000"/>
              <w:bottom w:val="single" w:sz="4" w:space="0" w:color="000000"/>
              <w:right w:val="single" w:sz="4" w:space="0" w:color="000000"/>
            </w:tcBorders>
          </w:tcPr>
          <w:p w14:paraId="294CDAEB"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E,F,G,H </w:t>
            </w:r>
          </w:p>
          <w:p w14:paraId="04773B32"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 xml:space="preserve"> </w:t>
            </w:r>
          </w:p>
          <w:p w14:paraId="6D26AE20"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rPr>
              <w:t>D A B C</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FF2EDF8"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A,B,C,D </w:t>
            </w:r>
          </w:p>
          <w:p w14:paraId="25A0361C"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p w14:paraId="0E48A31F"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H E F G </w:t>
            </w:r>
          </w:p>
        </w:tc>
        <w:tc>
          <w:tcPr>
            <w:tcW w:w="2411" w:type="dxa"/>
            <w:tcBorders>
              <w:top w:val="single" w:sz="4" w:space="0" w:color="000000"/>
              <w:left w:val="single" w:sz="4" w:space="0" w:color="000000"/>
              <w:bottom w:val="single" w:sz="4" w:space="0" w:color="000000"/>
              <w:right w:val="single" w:sz="4" w:space="0" w:color="000000"/>
            </w:tcBorders>
          </w:tcPr>
          <w:p w14:paraId="13A692AA"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color w:val="000000"/>
                <w:sz w:val="20"/>
              </w:rPr>
              <w:t xml:space="preserve"> </w:t>
            </w:r>
          </w:p>
          <w:p w14:paraId="78553249" w14:textId="77777777" w:rsidR="00322466" w:rsidRPr="00322466" w:rsidRDefault="00322466" w:rsidP="00322466">
            <w:pPr>
              <w:rPr>
                <w:rFonts w:ascii="Calibri" w:eastAsia="Calibri" w:hAnsi="Calibri" w:cs="Calibri"/>
                <w:color w:val="000000"/>
              </w:rPr>
            </w:pPr>
            <w:r w:rsidRPr="00322466">
              <w:rPr>
                <w:rFonts w:ascii="Calibri" w:eastAsia="Calibri" w:hAnsi="Calibri" w:cs="Calibri"/>
                <w:b/>
                <w:color w:val="000000"/>
              </w:rPr>
              <w:t xml:space="preserve"> </w:t>
            </w:r>
          </w:p>
        </w:tc>
      </w:tr>
    </w:tbl>
    <w:p w14:paraId="2E20EA33" w14:textId="6CAB9AFE" w:rsidR="00322466" w:rsidRDefault="00322466" w:rsidP="00322466">
      <w:pPr>
        <w:spacing w:after="0"/>
        <w:rPr>
          <w:rFonts w:ascii="Calibri" w:eastAsia="Calibri" w:hAnsi="Calibri" w:cs="Calibri"/>
          <w:b/>
          <w:color w:val="000000"/>
          <w:lang w:eastAsia="es-GT"/>
        </w:rPr>
      </w:pPr>
      <w:r w:rsidRPr="00322466">
        <w:rPr>
          <w:rFonts w:ascii="Calibri" w:eastAsia="Calibri" w:hAnsi="Calibri" w:cs="Calibri"/>
          <w:b/>
          <w:color w:val="000000"/>
          <w:lang w:eastAsia="es-GT"/>
        </w:rPr>
        <w:t xml:space="preserve"> </w:t>
      </w:r>
    </w:p>
    <w:p w14:paraId="0E65FF8F" w14:textId="77777777" w:rsidR="00663ECB" w:rsidRPr="00322466" w:rsidRDefault="00663ECB" w:rsidP="00322466">
      <w:pPr>
        <w:spacing w:after="0"/>
        <w:rPr>
          <w:rFonts w:ascii="Calibri" w:eastAsia="Calibri" w:hAnsi="Calibri" w:cs="Calibri"/>
          <w:color w:val="000000"/>
          <w:lang w:eastAsia="es-GT"/>
        </w:rPr>
      </w:pPr>
    </w:p>
    <w:p w14:paraId="407CCA62" w14:textId="653886EE" w:rsidR="00663ECB" w:rsidRPr="00322466" w:rsidRDefault="00322466" w:rsidP="00663ECB">
      <w:pPr>
        <w:keepNext/>
        <w:keepLines/>
        <w:spacing w:after="0"/>
        <w:outlineLvl w:val="2"/>
        <w:rPr>
          <w:rFonts w:ascii="Calibri" w:eastAsia="Calibri" w:hAnsi="Calibri" w:cs="Calibri"/>
          <w:b/>
          <w:color w:val="000000"/>
          <w:lang w:eastAsia="es-GT"/>
        </w:rPr>
      </w:pPr>
      <w:r w:rsidRPr="00322466">
        <w:rPr>
          <w:rFonts w:ascii="Calibri" w:eastAsia="Calibri" w:hAnsi="Calibri" w:cs="Calibri"/>
          <w:b/>
          <w:color w:val="000000"/>
          <w:sz w:val="24"/>
          <w:lang w:eastAsia="es-GT"/>
        </w:rPr>
        <w:lastRenderedPageBreak/>
        <w:t xml:space="preserve"> </w:t>
      </w:r>
      <w:r w:rsidR="00663ECB" w:rsidRPr="00322466">
        <w:rPr>
          <w:rFonts w:ascii="Calibri" w:eastAsia="Calibri" w:hAnsi="Calibri" w:cs="Calibri"/>
          <w:b/>
          <w:color w:val="000000"/>
          <w:lang w:eastAsia="es-GT"/>
        </w:rPr>
        <w:t xml:space="preserve">Semana </w:t>
      </w:r>
      <w:r w:rsidR="00663ECB">
        <w:rPr>
          <w:rFonts w:ascii="Calibri" w:eastAsia="Calibri" w:hAnsi="Calibri" w:cs="Calibri"/>
          <w:b/>
          <w:color w:val="000000"/>
          <w:lang w:eastAsia="es-GT"/>
        </w:rPr>
        <w:t>2</w:t>
      </w:r>
      <w:r w:rsidR="007C412F">
        <w:rPr>
          <w:rFonts w:ascii="Calibri" w:eastAsia="Calibri" w:hAnsi="Calibri" w:cs="Calibri"/>
          <w:b/>
          <w:color w:val="000000"/>
          <w:lang w:eastAsia="es-GT"/>
        </w:rPr>
        <w:t>9 Y 30</w:t>
      </w:r>
      <w:r w:rsidR="00663ECB">
        <w:rPr>
          <w:rFonts w:ascii="Calibri" w:eastAsia="Calibri" w:hAnsi="Calibri" w:cs="Calibri"/>
          <w:b/>
          <w:color w:val="000000"/>
          <w:lang w:eastAsia="es-GT"/>
        </w:rPr>
        <w:t xml:space="preserve">:  </w:t>
      </w:r>
      <w:r w:rsidR="00663ECB" w:rsidRPr="00322466">
        <w:rPr>
          <w:rFonts w:ascii="Calibri" w:eastAsia="Calibri" w:hAnsi="Calibri" w:cs="Calibri"/>
          <w:b/>
          <w:color w:val="000000"/>
          <w:lang w:eastAsia="es-GT"/>
        </w:rPr>
        <w:t xml:space="preserve">UNIDAD TEMATICA: </w:t>
      </w:r>
      <w:r w:rsidR="00663ECB" w:rsidRPr="00322466">
        <w:rPr>
          <w:rFonts w:ascii="Calibri" w:eastAsia="Calibri" w:hAnsi="Calibri" w:cs="Calibri"/>
          <w:b/>
          <w:color w:val="000000"/>
          <w:sz w:val="20"/>
          <w:lang w:eastAsia="es-GT"/>
        </w:rPr>
        <w:t>OIDO I</w:t>
      </w:r>
      <w:r w:rsidR="00F950CE">
        <w:rPr>
          <w:rFonts w:ascii="Calibri" w:eastAsia="Calibri" w:hAnsi="Calibri" w:cs="Calibri"/>
          <w:b/>
          <w:color w:val="000000"/>
          <w:sz w:val="20"/>
          <w:lang w:eastAsia="es-GT"/>
        </w:rPr>
        <w:t>I</w:t>
      </w:r>
    </w:p>
    <w:p w14:paraId="0E6CD56A" w14:textId="77777777" w:rsidR="00663ECB" w:rsidRPr="00322466" w:rsidRDefault="00663ECB" w:rsidP="00663ECB">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OIDO Y EMBRIOLOGIA DEL OIDO </w:t>
      </w:r>
    </w:p>
    <w:p w14:paraId="004405C0" w14:textId="77777777" w:rsidR="00663ECB" w:rsidRPr="00322466" w:rsidRDefault="00663ECB" w:rsidP="00663ECB">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37" w:type="dxa"/>
          <w:left w:w="107" w:type="dxa"/>
          <w:right w:w="115" w:type="dxa"/>
        </w:tblCellMar>
        <w:tblLook w:val="04A0" w:firstRow="1" w:lastRow="0" w:firstColumn="1" w:lastColumn="0" w:noHBand="0" w:noVBand="1"/>
      </w:tblPr>
      <w:tblGrid>
        <w:gridCol w:w="3725"/>
        <w:gridCol w:w="3726"/>
        <w:gridCol w:w="2468"/>
        <w:gridCol w:w="1558"/>
        <w:gridCol w:w="2411"/>
      </w:tblGrid>
      <w:tr w:rsidR="00663ECB" w:rsidRPr="00322466" w14:paraId="3C42EC37" w14:textId="77777777" w:rsidTr="00B96D75">
        <w:trPr>
          <w:trHeight w:val="278"/>
        </w:trPr>
        <w:tc>
          <w:tcPr>
            <w:tcW w:w="3725" w:type="dxa"/>
            <w:tcBorders>
              <w:top w:val="single" w:sz="4" w:space="0" w:color="000000"/>
              <w:left w:val="single" w:sz="4" w:space="0" w:color="000000"/>
              <w:bottom w:val="single" w:sz="4" w:space="0" w:color="000000"/>
              <w:right w:val="single" w:sz="4" w:space="0" w:color="000000"/>
            </w:tcBorders>
          </w:tcPr>
          <w:p w14:paraId="4C9D39BE" w14:textId="77777777" w:rsidR="00663ECB" w:rsidRPr="00322466" w:rsidRDefault="00663ECB" w:rsidP="00B96D75">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46BD0132"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5BE3B4DA"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499DF94B"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4C7193E1"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r>
      <w:tr w:rsidR="00663ECB" w:rsidRPr="00322466" w14:paraId="531ACA7F" w14:textId="77777777" w:rsidTr="00B96D75">
        <w:trPr>
          <w:trHeight w:val="817"/>
        </w:trPr>
        <w:tc>
          <w:tcPr>
            <w:tcW w:w="3725" w:type="dxa"/>
            <w:tcBorders>
              <w:top w:val="single" w:sz="4" w:space="0" w:color="000000"/>
              <w:left w:val="single" w:sz="4" w:space="0" w:color="000000"/>
              <w:bottom w:val="single" w:sz="4" w:space="0" w:color="000000"/>
              <w:right w:val="single" w:sz="4" w:space="0" w:color="000000"/>
            </w:tcBorders>
          </w:tcPr>
          <w:p w14:paraId="6E6CCCC6" w14:textId="19B33D9E"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 xml:space="preserve">OIDO </w:t>
            </w:r>
            <w:r w:rsidR="0070288F">
              <w:rPr>
                <w:rFonts w:ascii="Calibri" w:eastAsia="Calibri" w:hAnsi="Calibri" w:cs="Calibri"/>
                <w:color w:val="000000"/>
              </w:rPr>
              <w:t>II</w:t>
            </w:r>
          </w:p>
          <w:p w14:paraId="5EF8BD1E"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 xml:space="preserve"> </w:t>
            </w:r>
          </w:p>
          <w:p w14:paraId="077C050A"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3BD9FBA4"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DRA. THELMA LOPEZ DE RODAS </w:t>
            </w:r>
          </w:p>
        </w:tc>
        <w:tc>
          <w:tcPr>
            <w:tcW w:w="2468" w:type="dxa"/>
            <w:tcBorders>
              <w:top w:val="single" w:sz="4" w:space="0" w:color="000000"/>
              <w:left w:val="single" w:sz="4" w:space="0" w:color="000000"/>
              <w:bottom w:val="single" w:sz="4" w:space="0" w:color="000000"/>
              <w:right w:val="single" w:sz="4" w:space="0" w:color="000000"/>
            </w:tcBorders>
          </w:tcPr>
          <w:p w14:paraId="3497A675"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sz w:val="20"/>
              </w:rPr>
              <w:t xml:space="preserve">  A, B, C, D,</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8D9B537"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sz w:val="17"/>
              </w:rPr>
              <w:t xml:space="preserve"> E, F, G, H</w:t>
            </w: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1309C93D" w14:textId="77777777" w:rsidR="00663ECB" w:rsidRPr="00322466" w:rsidRDefault="00663ECB" w:rsidP="00B96D75">
            <w:pPr>
              <w:spacing w:after="3"/>
              <w:rPr>
                <w:rFonts w:ascii="Calibri" w:eastAsia="Calibri" w:hAnsi="Calibri" w:cs="Calibri"/>
                <w:color w:val="000000"/>
              </w:rPr>
            </w:pPr>
            <w:r w:rsidRPr="00322466">
              <w:rPr>
                <w:rFonts w:ascii="Calibri" w:eastAsia="Calibri" w:hAnsi="Calibri" w:cs="Calibri"/>
                <w:color w:val="000000"/>
                <w:sz w:val="20"/>
              </w:rPr>
              <w:t xml:space="preserve">  </w:t>
            </w:r>
          </w:p>
          <w:p w14:paraId="7979DCDC"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r>
    </w:tbl>
    <w:p w14:paraId="45D75D9A" w14:textId="77777777" w:rsidR="00663ECB" w:rsidRPr="00322466" w:rsidRDefault="00663ECB" w:rsidP="00663ECB">
      <w:pPr>
        <w:spacing w:after="0"/>
        <w:rPr>
          <w:rFonts w:ascii="Calibri" w:eastAsia="Calibri" w:hAnsi="Calibri" w:cs="Calibri"/>
          <w:color w:val="000000"/>
          <w:lang w:eastAsia="es-GT"/>
        </w:rPr>
      </w:pPr>
      <w:r w:rsidRPr="00322466">
        <w:rPr>
          <w:rFonts w:ascii="Tahoma" w:eastAsia="Tahoma" w:hAnsi="Tahoma" w:cs="Tahoma"/>
          <w:color w:val="444444"/>
          <w:lang w:eastAsia="es-GT"/>
        </w:rPr>
        <w:t xml:space="preserve"> </w:t>
      </w:r>
    </w:p>
    <w:p w14:paraId="722EB343" w14:textId="0BB20245" w:rsidR="00663ECB" w:rsidRPr="00322466" w:rsidRDefault="00663ECB" w:rsidP="00663ECB">
      <w:pPr>
        <w:keepNext/>
        <w:keepLines/>
        <w:spacing w:after="0"/>
        <w:outlineLvl w:val="2"/>
        <w:rPr>
          <w:rFonts w:ascii="Calibri" w:eastAsia="Calibri" w:hAnsi="Calibri" w:cs="Calibri"/>
          <w:b/>
          <w:color w:val="000000"/>
          <w:lang w:eastAsia="es-GT"/>
        </w:rPr>
      </w:pPr>
      <w:r w:rsidRPr="00322466">
        <w:rPr>
          <w:rFonts w:ascii="Calibri" w:eastAsia="Calibri" w:hAnsi="Calibri" w:cs="Calibri"/>
          <w:b/>
          <w:color w:val="000000"/>
          <w:lang w:eastAsia="es-GT"/>
        </w:rPr>
        <w:t>Semana 2</w:t>
      </w:r>
      <w:r w:rsidR="002622C6">
        <w:rPr>
          <w:rFonts w:ascii="Calibri" w:eastAsia="Calibri" w:hAnsi="Calibri" w:cs="Calibri"/>
          <w:b/>
          <w:color w:val="000000"/>
          <w:lang w:eastAsia="es-GT"/>
        </w:rPr>
        <w:t>9 Y 30</w:t>
      </w:r>
      <w:r>
        <w:rPr>
          <w:rFonts w:ascii="Calibri" w:eastAsia="Calibri" w:hAnsi="Calibri" w:cs="Calibri"/>
          <w:b/>
          <w:color w:val="000000"/>
          <w:lang w:eastAsia="es-GT"/>
        </w:rPr>
        <w:t>:</w:t>
      </w:r>
      <w:r w:rsidRPr="00322466">
        <w:rPr>
          <w:rFonts w:ascii="Calibri" w:eastAsia="Calibri" w:hAnsi="Calibri" w:cs="Calibri"/>
          <w:b/>
          <w:color w:val="000000"/>
          <w:lang w:eastAsia="es-GT"/>
        </w:rPr>
        <w:t xml:space="preserve">   UNIDAD TEMATICA: </w:t>
      </w:r>
      <w:r w:rsidRPr="00322466">
        <w:rPr>
          <w:rFonts w:ascii="Calibri" w:eastAsia="Calibri" w:hAnsi="Calibri" w:cs="Calibri"/>
          <w:b/>
          <w:color w:val="000000"/>
          <w:sz w:val="20"/>
          <w:lang w:eastAsia="es-GT"/>
        </w:rPr>
        <w:t>O</w:t>
      </w:r>
      <w:r>
        <w:rPr>
          <w:rFonts w:ascii="Calibri" w:eastAsia="Calibri" w:hAnsi="Calibri" w:cs="Calibri"/>
          <w:b/>
          <w:color w:val="000000"/>
          <w:sz w:val="20"/>
          <w:lang w:eastAsia="es-GT"/>
        </w:rPr>
        <w:t xml:space="preserve">JO </w:t>
      </w:r>
      <w:r w:rsidRPr="00322466">
        <w:rPr>
          <w:rFonts w:ascii="Calibri" w:eastAsia="Calibri" w:hAnsi="Calibri" w:cs="Calibri"/>
          <w:b/>
          <w:color w:val="000000"/>
          <w:sz w:val="20"/>
          <w:lang w:eastAsia="es-GT"/>
        </w:rPr>
        <w:t xml:space="preserve"> I</w:t>
      </w:r>
      <w:r w:rsidR="00F950CE">
        <w:rPr>
          <w:rFonts w:ascii="Calibri" w:eastAsia="Calibri" w:hAnsi="Calibri" w:cs="Calibri"/>
          <w:b/>
          <w:color w:val="000000"/>
          <w:sz w:val="20"/>
          <w:lang w:eastAsia="es-GT"/>
        </w:rPr>
        <w:t>I</w:t>
      </w:r>
    </w:p>
    <w:p w14:paraId="049FF4C6" w14:textId="77777777" w:rsidR="00663ECB" w:rsidRPr="00322466" w:rsidRDefault="00663ECB" w:rsidP="00663ECB">
      <w:pPr>
        <w:spacing w:after="4" w:line="249" w:lineRule="auto"/>
        <w:rPr>
          <w:rFonts w:ascii="Calibri" w:eastAsia="Calibri" w:hAnsi="Calibri" w:cs="Calibri"/>
          <w:color w:val="000000"/>
          <w:lang w:eastAsia="es-GT"/>
        </w:rPr>
      </w:pPr>
      <w:proofErr w:type="spellStart"/>
      <w:r w:rsidRPr="00322466">
        <w:rPr>
          <w:rFonts w:ascii="Calibri" w:eastAsia="Calibri" w:hAnsi="Calibri" w:cs="Calibri"/>
          <w:b/>
          <w:color w:val="000000"/>
          <w:sz w:val="20"/>
          <w:lang w:eastAsia="es-GT"/>
        </w:rPr>
        <w:t>Subcompetencia</w:t>
      </w:r>
      <w:proofErr w:type="spellEnd"/>
      <w:proofErr w:type="gramStart"/>
      <w:r w:rsidRPr="00322466">
        <w:rPr>
          <w:rFonts w:ascii="Calibri" w:eastAsia="Calibri" w:hAnsi="Calibri" w:cs="Calibri"/>
          <w:b/>
          <w:color w:val="000000"/>
          <w:sz w:val="20"/>
          <w:lang w:eastAsia="es-GT"/>
        </w:rPr>
        <w:t>: :</w:t>
      </w:r>
      <w:proofErr w:type="gramEnd"/>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sz w:val="20"/>
          <w:lang w:eastAsia="es-GT"/>
        </w:rPr>
        <w:t xml:space="preserve">Aplica los conocimientos en relación a: </w:t>
      </w:r>
      <w:r w:rsidRPr="00322466">
        <w:rPr>
          <w:rFonts w:ascii="Calibri" w:eastAsia="Calibri" w:hAnsi="Calibri" w:cs="Calibri"/>
          <w:color w:val="000000"/>
          <w:lang w:eastAsia="es-GT"/>
        </w:rPr>
        <w:t xml:space="preserve">OJO Y EMBRIOLOGIA DEL OJO </w:t>
      </w:r>
    </w:p>
    <w:p w14:paraId="077E04E8" w14:textId="77777777" w:rsidR="00663ECB" w:rsidRPr="00322466" w:rsidRDefault="00663ECB" w:rsidP="00663ECB">
      <w:pPr>
        <w:spacing w:after="0"/>
        <w:rPr>
          <w:rFonts w:ascii="Calibri" w:eastAsia="Calibri" w:hAnsi="Calibri" w:cs="Calibri"/>
          <w:color w:val="000000"/>
          <w:lang w:eastAsia="es-GT"/>
        </w:rPr>
      </w:pPr>
      <w:r w:rsidRPr="00322466">
        <w:rPr>
          <w:rFonts w:ascii="Calibri" w:eastAsia="Calibri" w:hAnsi="Calibri" w:cs="Calibri"/>
          <w:b/>
          <w:color w:val="000000"/>
          <w:sz w:val="20"/>
          <w:lang w:eastAsia="es-GT"/>
        </w:rPr>
        <w:t xml:space="preserve"> </w:t>
      </w:r>
      <w:r w:rsidRPr="00322466">
        <w:rPr>
          <w:rFonts w:ascii="Calibri" w:eastAsia="Calibri" w:hAnsi="Calibri" w:cs="Calibri"/>
          <w:color w:val="000000"/>
          <w:lang w:eastAsia="es-GT"/>
        </w:rPr>
        <w:t xml:space="preserve"> </w:t>
      </w:r>
      <w:r w:rsidRPr="00322466">
        <w:rPr>
          <w:rFonts w:ascii="Calibri" w:eastAsia="Calibri" w:hAnsi="Calibri" w:cs="Calibri"/>
          <w:color w:val="000000"/>
          <w:sz w:val="18"/>
          <w:lang w:eastAsia="es-GT"/>
        </w:rPr>
        <w:t xml:space="preserve"> </w:t>
      </w:r>
    </w:p>
    <w:tbl>
      <w:tblPr>
        <w:tblStyle w:val="TableGrid"/>
        <w:tblW w:w="13888" w:type="dxa"/>
        <w:tblInd w:w="5" w:type="dxa"/>
        <w:tblCellMar>
          <w:top w:w="45" w:type="dxa"/>
          <w:left w:w="107" w:type="dxa"/>
          <w:right w:w="115" w:type="dxa"/>
        </w:tblCellMar>
        <w:tblLook w:val="04A0" w:firstRow="1" w:lastRow="0" w:firstColumn="1" w:lastColumn="0" w:noHBand="0" w:noVBand="1"/>
      </w:tblPr>
      <w:tblGrid>
        <w:gridCol w:w="3725"/>
        <w:gridCol w:w="3726"/>
        <w:gridCol w:w="2468"/>
        <w:gridCol w:w="1558"/>
        <w:gridCol w:w="2411"/>
      </w:tblGrid>
      <w:tr w:rsidR="00663ECB" w:rsidRPr="00322466" w14:paraId="0C8CE07F" w14:textId="77777777" w:rsidTr="00B96D75">
        <w:trPr>
          <w:trHeight w:val="278"/>
        </w:trPr>
        <w:tc>
          <w:tcPr>
            <w:tcW w:w="3725" w:type="dxa"/>
            <w:tcBorders>
              <w:top w:val="single" w:sz="4" w:space="0" w:color="000000"/>
              <w:left w:val="single" w:sz="4" w:space="0" w:color="000000"/>
              <w:bottom w:val="single" w:sz="4" w:space="0" w:color="000000"/>
              <w:right w:val="single" w:sz="4" w:space="0" w:color="000000"/>
            </w:tcBorders>
          </w:tcPr>
          <w:p w14:paraId="088EFBDF" w14:textId="77777777" w:rsidR="00663ECB" w:rsidRPr="00322466" w:rsidRDefault="00663ECB" w:rsidP="00B96D75">
            <w:pPr>
              <w:rPr>
                <w:rFonts w:ascii="Calibri" w:eastAsia="Calibri" w:hAnsi="Calibri" w:cs="Calibri"/>
                <w:color w:val="000000"/>
              </w:rPr>
            </w:pPr>
            <w:proofErr w:type="spellStart"/>
            <w:r w:rsidRPr="00322466">
              <w:rPr>
                <w:rFonts w:ascii="Calibri" w:eastAsia="Calibri" w:hAnsi="Calibri" w:cs="Calibri"/>
                <w:b/>
                <w:color w:val="000000"/>
              </w:rPr>
              <w:t>Macrocontenidos</w:t>
            </w:r>
            <w:proofErr w:type="spellEnd"/>
            <w:r w:rsidRPr="00322466">
              <w:rPr>
                <w:rFonts w:ascii="Calibri" w:eastAsia="Calibri" w:hAnsi="Calibri" w:cs="Calibri"/>
                <w:b/>
                <w:color w:val="000000"/>
              </w:rPr>
              <w:t xml:space="preserve"> y </w:t>
            </w:r>
            <w:proofErr w:type="spellStart"/>
            <w:r w:rsidRPr="00322466">
              <w:rPr>
                <w:rFonts w:ascii="Calibri" w:eastAsia="Calibri" w:hAnsi="Calibri" w:cs="Calibri"/>
                <w:b/>
                <w:color w:val="000000"/>
              </w:rPr>
              <w:t>microcontenidos</w:t>
            </w:r>
            <w:proofErr w:type="spellEnd"/>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0614757"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DOCENTE RESPONSABLE </w:t>
            </w:r>
          </w:p>
        </w:tc>
        <w:tc>
          <w:tcPr>
            <w:tcW w:w="2468" w:type="dxa"/>
            <w:tcBorders>
              <w:top w:val="single" w:sz="4" w:space="0" w:color="000000"/>
              <w:left w:val="single" w:sz="4" w:space="0" w:color="000000"/>
              <w:bottom w:val="single" w:sz="4" w:space="0" w:color="000000"/>
              <w:right w:val="single" w:sz="4" w:space="0" w:color="000000"/>
            </w:tcBorders>
          </w:tcPr>
          <w:p w14:paraId="5EFAD0AF"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SECCIONES </w:t>
            </w:r>
          </w:p>
        </w:tc>
        <w:tc>
          <w:tcPr>
            <w:tcW w:w="1558" w:type="dxa"/>
            <w:tcBorders>
              <w:top w:val="single" w:sz="4" w:space="0" w:color="000000"/>
              <w:left w:val="single" w:sz="4" w:space="0" w:color="000000"/>
              <w:bottom w:val="single" w:sz="4" w:space="0" w:color="000000"/>
              <w:right w:val="single" w:sz="4" w:space="0" w:color="000000"/>
            </w:tcBorders>
          </w:tcPr>
          <w:p w14:paraId="5724C1FC"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3832B66A"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r>
      <w:tr w:rsidR="00663ECB" w:rsidRPr="00322466" w14:paraId="67CD677A" w14:textId="77777777" w:rsidTr="00B96D75">
        <w:trPr>
          <w:trHeight w:val="816"/>
        </w:trPr>
        <w:tc>
          <w:tcPr>
            <w:tcW w:w="3725" w:type="dxa"/>
            <w:tcBorders>
              <w:top w:val="single" w:sz="4" w:space="0" w:color="000000"/>
              <w:left w:val="single" w:sz="4" w:space="0" w:color="000000"/>
              <w:bottom w:val="single" w:sz="4" w:space="0" w:color="000000"/>
              <w:right w:val="single" w:sz="4" w:space="0" w:color="000000"/>
            </w:tcBorders>
          </w:tcPr>
          <w:p w14:paraId="138D0F67" w14:textId="7F6F559F"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OJO I</w:t>
            </w:r>
            <w:r w:rsidR="0070288F">
              <w:rPr>
                <w:rFonts w:ascii="Calibri" w:eastAsia="Calibri" w:hAnsi="Calibri" w:cs="Calibri"/>
                <w:color w:val="000000"/>
              </w:rPr>
              <w:t>I</w:t>
            </w:r>
            <w:r w:rsidRPr="00322466">
              <w:rPr>
                <w:rFonts w:ascii="Calibri" w:eastAsia="Calibri" w:hAnsi="Calibri" w:cs="Calibri"/>
                <w:color w:val="000000"/>
              </w:rPr>
              <w:t xml:space="preserve"> </w:t>
            </w:r>
          </w:p>
          <w:p w14:paraId="25949CCA"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 xml:space="preserve">Laboratorio: </w:t>
            </w:r>
          </w:p>
          <w:p w14:paraId="514FB7F7"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Citología Exfoliativa</w:t>
            </w:r>
            <w:r w:rsidRPr="00322466">
              <w:rPr>
                <w:rFonts w:ascii="Calibri" w:eastAsia="Calibri" w:hAnsi="Calibri" w:cs="Calibri"/>
                <w:b/>
                <w:color w:val="000000"/>
              </w:rPr>
              <w:t xml:space="preserve"> </w:t>
            </w:r>
          </w:p>
        </w:tc>
        <w:tc>
          <w:tcPr>
            <w:tcW w:w="3726" w:type="dxa"/>
            <w:tcBorders>
              <w:top w:val="single" w:sz="4" w:space="0" w:color="000000"/>
              <w:left w:val="single" w:sz="4" w:space="0" w:color="000000"/>
              <w:bottom w:val="single" w:sz="4" w:space="0" w:color="000000"/>
              <w:right w:val="single" w:sz="4" w:space="0" w:color="000000"/>
            </w:tcBorders>
          </w:tcPr>
          <w:p w14:paraId="7A515C9D"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DRA. ALEX LOARCA </w:t>
            </w:r>
          </w:p>
          <w:p w14:paraId="1E5AE3BB"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p w14:paraId="1FDF379B"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DRA. IVONNE LAM DE FLORES </w:t>
            </w:r>
          </w:p>
        </w:tc>
        <w:tc>
          <w:tcPr>
            <w:tcW w:w="2468" w:type="dxa"/>
            <w:tcBorders>
              <w:top w:val="single" w:sz="4" w:space="0" w:color="000000"/>
              <w:left w:val="single" w:sz="4" w:space="0" w:color="000000"/>
              <w:bottom w:val="single" w:sz="4" w:space="0" w:color="000000"/>
              <w:right w:val="single" w:sz="4" w:space="0" w:color="000000"/>
            </w:tcBorders>
          </w:tcPr>
          <w:p w14:paraId="5164F166"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 xml:space="preserve"> E,F,G,H </w:t>
            </w:r>
          </w:p>
          <w:p w14:paraId="288DC9D2"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 xml:space="preserve"> </w:t>
            </w:r>
          </w:p>
          <w:p w14:paraId="6284491D"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rPr>
              <w:t>D A B C</w:t>
            </w:r>
            <w:r w:rsidRPr="00322466">
              <w:rPr>
                <w:rFonts w:ascii="Calibri" w:eastAsia="Calibri" w:hAnsi="Calibri" w:cs="Calibri"/>
                <w:b/>
                <w:color w:val="00000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7F5D6D9"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A,B,C,D </w:t>
            </w:r>
          </w:p>
          <w:p w14:paraId="7D3FF93A"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p w14:paraId="1A492154"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H E F G </w:t>
            </w:r>
          </w:p>
        </w:tc>
        <w:tc>
          <w:tcPr>
            <w:tcW w:w="2411" w:type="dxa"/>
            <w:tcBorders>
              <w:top w:val="single" w:sz="4" w:space="0" w:color="000000"/>
              <w:left w:val="single" w:sz="4" w:space="0" w:color="000000"/>
              <w:bottom w:val="single" w:sz="4" w:space="0" w:color="000000"/>
              <w:right w:val="single" w:sz="4" w:space="0" w:color="000000"/>
            </w:tcBorders>
          </w:tcPr>
          <w:p w14:paraId="029065B7"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color w:val="000000"/>
                <w:sz w:val="20"/>
              </w:rPr>
              <w:t xml:space="preserve"> </w:t>
            </w:r>
          </w:p>
          <w:p w14:paraId="789ADAEB" w14:textId="77777777" w:rsidR="00663ECB" w:rsidRPr="00322466" w:rsidRDefault="00663ECB" w:rsidP="00B96D75">
            <w:pPr>
              <w:rPr>
                <w:rFonts w:ascii="Calibri" w:eastAsia="Calibri" w:hAnsi="Calibri" w:cs="Calibri"/>
                <w:color w:val="000000"/>
              </w:rPr>
            </w:pPr>
            <w:r w:rsidRPr="00322466">
              <w:rPr>
                <w:rFonts w:ascii="Calibri" w:eastAsia="Calibri" w:hAnsi="Calibri" w:cs="Calibri"/>
                <w:b/>
                <w:color w:val="000000"/>
              </w:rPr>
              <w:t xml:space="preserve"> </w:t>
            </w:r>
          </w:p>
        </w:tc>
      </w:tr>
    </w:tbl>
    <w:p w14:paraId="4E0798B3" w14:textId="77777777" w:rsidR="00663ECB" w:rsidRPr="00322466" w:rsidRDefault="00663ECB" w:rsidP="00663ECB">
      <w:pPr>
        <w:spacing w:after="0"/>
        <w:rPr>
          <w:rFonts w:ascii="Calibri" w:eastAsia="Calibri" w:hAnsi="Calibri" w:cs="Calibri"/>
          <w:color w:val="000000"/>
          <w:lang w:eastAsia="es-GT"/>
        </w:rPr>
      </w:pPr>
      <w:r w:rsidRPr="00322466">
        <w:rPr>
          <w:rFonts w:ascii="Calibri" w:eastAsia="Calibri" w:hAnsi="Calibri" w:cs="Calibri"/>
          <w:b/>
          <w:color w:val="000000"/>
          <w:lang w:eastAsia="es-GT"/>
        </w:rPr>
        <w:t xml:space="preserve"> </w:t>
      </w:r>
    </w:p>
    <w:p w14:paraId="70B88ACB" w14:textId="21EC5A3B" w:rsidR="00322466" w:rsidRDefault="00322466" w:rsidP="00322466">
      <w:pPr>
        <w:spacing w:after="0"/>
        <w:rPr>
          <w:rFonts w:ascii="Calibri" w:eastAsia="Calibri" w:hAnsi="Calibri" w:cs="Calibri"/>
          <w:color w:val="000000"/>
          <w:lang w:eastAsia="es-GT"/>
        </w:rPr>
      </w:pPr>
    </w:p>
    <w:p w14:paraId="034E44A2" w14:textId="77777777" w:rsidR="00663ECB" w:rsidRPr="00322466" w:rsidRDefault="00663ECB" w:rsidP="00322466">
      <w:pPr>
        <w:spacing w:after="0"/>
        <w:rPr>
          <w:rFonts w:ascii="Calibri" w:eastAsia="Calibri" w:hAnsi="Calibri" w:cs="Calibri"/>
          <w:color w:val="000000"/>
          <w:lang w:eastAsia="es-GT"/>
        </w:rPr>
      </w:pPr>
    </w:p>
    <w:p w14:paraId="09513557" w14:textId="41FBA338" w:rsidR="00306A0B" w:rsidRDefault="00F950CE" w:rsidP="00322466">
      <w:pPr>
        <w:rPr>
          <w:rFonts w:ascii="Calibri" w:eastAsia="Calibri" w:hAnsi="Calibri" w:cs="Calibri"/>
          <w:b/>
          <w:bCs/>
          <w:color w:val="000000"/>
          <w:sz w:val="24"/>
          <w:lang w:eastAsia="es-GT"/>
        </w:rPr>
      </w:pPr>
      <w:r>
        <w:rPr>
          <w:rFonts w:ascii="Calibri" w:eastAsia="Calibri" w:hAnsi="Calibri" w:cs="Calibri"/>
          <w:b/>
          <w:bCs/>
          <w:color w:val="000000"/>
          <w:sz w:val="24"/>
          <w:lang w:eastAsia="es-GT"/>
        </w:rPr>
        <w:t>SEMANA 3</w:t>
      </w:r>
      <w:r w:rsidR="00427F7A">
        <w:rPr>
          <w:rFonts w:ascii="Calibri" w:eastAsia="Calibri" w:hAnsi="Calibri" w:cs="Calibri"/>
          <w:b/>
          <w:bCs/>
          <w:color w:val="000000"/>
          <w:sz w:val="24"/>
          <w:lang w:eastAsia="es-GT"/>
        </w:rPr>
        <w:t>1</w:t>
      </w:r>
      <w:r>
        <w:rPr>
          <w:rFonts w:ascii="Calibri" w:eastAsia="Calibri" w:hAnsi="Calibri" w:cs="Calibri"/>
          <w:b/>
          <w:bCs/>
          <w:color w:val="000000"/>
          <w:sz w:val="24"/>
          <w:lang w:eastAsia="es-GT"/>
        </w:rPr>
        <w:t>: SEXTO EXAMEN PARCIAL</w:t>
      </w:r>
      <w:r w:rsidR="00BC15FC">
        <w:rPr>
          <w:rFonts w:ascii="Calibri" w:eastAsia="Calibri" w:hAnsi="Calibri" w:cs="Calibri"/>
          <w:b/>
          <w:bCs/>
          <w:color w:val="000000"/>
          <w:sz w:val="24"/>
          <w:lang w:eastAsia="es-GT"/>
        </w:rPr>
        <w:t xml:space="preserve">                                 </w:t>
      </w:r>
      <w:r w:rsidR="00BC15FC">
        <w:rPr>
          <w:rFonts w:ascii="Calibri" w:eastAsia="Calibri" w:hAnsi="Calibri" w:cs="Calibri"/>
          <w:b/>
          <w:bCs/>
          <w:noProof/>
          <w:color w:val="000000"/>
          <w:sz w:val="24"/>
          <w:lang w:eastAsia="es-GT"/>
        </w:rPr>
        <w:drawing>
          <wp:inline distT="0" distB="0" distL="0" distR="0" wp14:anchorId="6DB163B9" wp14:editId="74A7E153">
            <wp:extent cx="2344302" cy="89781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2">
                      <a:extLst>
                        <a:ext uri="{28A0092B-C50C-407E-A947-70E740481C1C}">
                          <a14:useLocalDpi xmlns:a14="http://schemas.microsoft.com/office/drawing/2010/main" val="0"/>
                        </a:ext>
                      </a:extLst>
                    </a:blip>
                    <a:stretch>
                      <a:fillRect/>
                    </a:stretch>
                  </pic:blipFill>
                  <pic:spPr>
                    <a:xfrm>
                      <a:off x="0" y="0"/>
                      <a:ext cx="2344302" cy="897818"/>
                    </a:xfrm>
                    <a:prstGeom prst="rect">
                      <a:avLst/>
                    </a:prstGeom>
                  </pic:spPr>
                </pic:pic>
              </a:graphicData>
            </a:graphic>
          </wp:inline>
        </w:drawing>
      </w:r>
    </w:p>
    <w:p w14:paraId="42D27CFA" w14:textId="4532A5D1" w:rsidR="00251A51" w:rsidRDefault="00251A51" w:rsidP="00322466">
      <w:pPr>
        <w:rPr>
          <w:rFonts w:ascii="Calibri" w:eastAsia="Calibri" w:hAnsi="Calibri" w:cs="Calibri"/>
          <w:b/>
          <w:bCs/>
          <w:color w:val="000000"/>
          <w:sz w:val="24"/>
          <w:lang w:eastAsia="es-GT"/>
        </w:rPr>
      </w:pPr>
      <w:r>
        <w:rPr>
          <w:rFonts w:ascii="Calibri" w:eastAsia="Calibri" w:hAnsi="Calibri" w:cs="Calibri"/>
          <w:b/>
          <w:bCs/>
          <w:color w:val="000000"/>
          <w:sz w:val="24"/>
          <w:lang w:eastAsia="es-GT"/>
        </w:rPr>
        <w:t>SEMANA 32: Aprendizaje Autónomo</w:t>
      </w:r>
    </w:p>
    <w:p w14:paraId="43100DB4" w14:textId="0C2D2A55" w:rsidR="00251A51" w:rsidRDefault="00251A51" w:rsidP="00322466">
      <w:pPr>
        <w:rPr>
          <w:rFonts w:ascii="Calibri" w:eastAsia="Calibri" w:hAnsi="Calibri" w:cs="Calibri"/>
          <w:b/>
          <w:bCs/>
          <w:color w:val="000000"/>
          <w:sz w:val="24"/>
          <w:lang w:eastAsia="es-GT"/>
        </w:rPr>
      </w:pPr>
      <w:r>
        <w:rPr>
          <w:rFonts w:ascii="Calibri" w:eastAsia="Calibri" w:hAnsi="Calibri" w:cs="Calibri"/>
          <w:b/>
          <w:bCs/>
          <w:color w:val="000000"/>
          <w:sz w:val="24"/>
          <w:lang w:eastAsia="es-GT"/>
        </w:rPr>
        <w:t>SEMANA 33: Consolidado de Zona</w:t>
      </w:r>
    </w:p>
    <w:p w14:paraId="3BBDC40A" w14:textId="689E9663" w:rsidR="00251A51" w:rsidRDefault="00251A51" w:rsidP="00322466">
      <w:pPr>
        <w:rPr>
          <w:rFonts w:ascii="Calibri" w:eastAsia="Calibri" w:hAnsi="Calibri" w:cs="Calibri"/>
          <w:b/>
          <w:bCs/>
          <w:color w:val="000000"/>
          <w:sz w:val="24"/>
          <w:lang w:eastAsia="es-GT"/>
        </w:rPr>
      </w:pPr>
      <w:r>
        <w:rPr>
          <w:rFonts w:ascii="Calibri" w:eastAsia="Calibri" w:hAnsi="Calibri" w:cs="Calibri"/>
          <w:b/>
          <w:bCs/>
          <w:color w:val="000000"/>
          <w:sz w:val="24"/>
          <w:lang w:eastAsia="es-GT"/>
        </w:rPr>
        <w:t>SEMANA 34: Aprendizaje Autónomo</w:t>
      </w:r>
    </w:p>
    <w:p w14:paraId="26FC4F60" w14:textId="1E2A216A" w:rsidR="00251A51" w:rsidRPr="00F950CE" w:rsidRDefault="00251A51" w:rsidP="00322466">
      <w:pPr>
        <w:rPr>
          <w:rFonts w:ascii="Calibri" w:eastAsia="Calibri" w:hAnsi="Calibri" w:cs="Calibri"/>
          <w:b/>
          <w:bCs/>
          <w:color w:val="000000"/>
          <w:sz w:val="24"/>
          <w:lang w:eastAsia="es-GT"/>
        </w:rPr>
      </w:pPr>
      <w:r>
        <w:rPr>
          <w:rFonts w:ascii="Calibri" w:eastAsia="Calibri" w:hAnsi="Calibri" w:cs="Calibri"/>
          <w:b/>
          <w:bCs/>
          <w:color w:val="000000"/>
          <w:sz w:val="24"/>
          <w:lang w:eastAsia="es-GT"/>
        </w:rPr>
        <w:t>SEMANA 35: EXAMEN FINAL</w:t>
      </w:r>
    </w:p>
    <w:p w14:paraId="78E38C1B" w14:textId="510FACEF" w:rsidR="00663ECB" w:rsidRDefault="00663ECB" w:rsidP="00322466"/>
    <w:sectPr w:rsidR="00663ECB" w:rsidSect="00322466">
      <w:headerReference w:type="even" r:id="rId49"/>
      <w:headerReference w:type="default" r:id="rId50"/>
      <w:headerReference w:type="first" r:id="rId51"/>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232B1" w14:textId="77777777" w:rsidR="00F060C4" w:rsidRDefault="0070288F">
      <w:pPr>
        <w:spacing w:after="0" w:line="240" w:lineRule="auto"/>
      </w:pPr>
      <w:r>
        <w:separator/>
      </w:r>
    </w:p>
  </w:endnote>
  <w:endnote w:type="continuationSeparator" w:id="0">
    <w:p w14:paraId="365AC39E" w14:textId="77777777" w:rsidR="00F060C4" w:rsidRDefault="0070288F">
      <w:pPr>
        <w:spacing w:after="0" w:line="240" w:lineRule="auto"/>
      </w:pPr>
      <w:r>
        <w:continuationSeparator/>
      </w:r>
    </w:p>
  </w:endnote>
  <w:endnote w:type="continuationNotice" w:id="1">
    <w:p w14:paraId="7DC47184" w14:textId="77777777" w:rsidR="000C40FE" w:rsidRDefault="000C40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94610" w14:textId="77777777" w:rsidR="00F060C4" w:rsidRDefault="0070288F">
      <w:pPr>
        <w:spacing w:after="0" w:line="240" w:lineRule="auto"/>
      </w:pPr>
      <w:r>
        <w:separator/>
      </w:r>
    </w:p>
  </w:footnote>
  <w:footnote w:type="continuationSeparator" w:id="0">
    <w:p w14:paraId="67F7521E" w14:textId="77777777" w:rsidR="00F060C4" w:rsidRDefault="0070288F">
      <w:pPr>
        <w:spacing w:after="0" w:line="240" w:lineRule="auto"/>
      </w:pPr>
      <w:r>
        <w:continuationSeparator/>
      </w:r>
    </w:p>
  </w:footnote>
  <w:footnote w:type="continuationNotice" w:id="1">
    <w:p w14:paraId="77FC2FD0" w14:textId="77777777" w:rsidR="000C40FE" w:rsidRDefault="000C40F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3423D" w14:textId="77777777" w:rsidR="00F52F5E" w:rsidRDefault="00D0058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BCCE" w14:textId="77777777" w:rsidR="009826F6" w:rsidRDefault="009826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1DA68" w14:textId="77777777" w:rsidR="009826F6" w:rsidRDefault="009826F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55E9C" w14:textId="77777777" w:rsidR="009826F6" w:rsidRDefault="009826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0820B" w14:textId="77777777" w:rsidR="00F52F5E" w:rsidRDefault="00D005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B6F6E" w14:textId="77777777" w:rsidR="00F52F5E" w:rsidRDefault="00D0058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F48C4" w14:textId="77777777" w:rsidR="00F52F5E" w:rsidRDefault="00876FE6">
    <w:pPr>
      <w:spacing w:after="0"/>
    </w:pPr>
    <w:r>
      <w:fldChar w:fldCharType="begin"/>
    </w:r>
    <w:r>
      <w:instrText xml:space="preserve"> PAGE   \* MERGEFORMAT </w:instrText>
    </w:r>
    <w:r>
      <w:fldChar w:fldCharType="separate"/>
    </w:r>
    <w:r>
      <w:rPr>
        <w:rFonts w:ascii="Arial" w:eastAsia="Arial" w:hAnsi="Arial" w:cs="Arial"/>
        <w:b/>
        <w:i/>
        <w:sz w:val="24"/>
      </w:rPr>
      <w:t>2</w:t>
    </w:r>
    <w:r>
      <w:rPr>
        <w:rFonts w:ascii="Arial" w:eastAsia="Arial" w:hAnsi="Arial" w:cs="Arial"/>
        <w:b/>
        <w:i/>
        <w:sz w:val="24"/>
      </w:rPr>
      <w:fldChar w:fldCharType="end"/>
    </w:r>
    <w:r>
      <w:rPr>
        <w:rFonts w:ascii="Arial" w:eastAsia="Arial" w:hAnsi="Arial" w:cs="Arial"/>
        <w:b/>
        <w:i/>
        <w:sz w:val="24"/>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623AB" w14:textId="77777777" w:rsidR="00F52F5E" w:rsidRDefault="00876FE6">
    <w:pPr>
      <w:spacing w:after="0"/>
    </w:pPr>
    <w:r>
      <w:fldChar w:fldCharType="begin"/>
    </w:r>
    <w:r>
      <w:instrText xml:space="preserve"> PAGE   \* MERGEFORMAT </w:instrText>
    </w:r>
    <w:r>
      <w:fldChar w:fldCharType="separate"/>
    </w:r>
    <w:r w:rsidR="00D00584" w:rsidRPr="00D00584">
      <w:rPr>
        <w:rFonts w:ascii="Arial" w:eastAsia="Arial" w:hAnsi="Arial" w:cs="Arial"/>
        <w:b/>
        <w:i/>
        <w:noProof/>
        <w:sz w:val="24"/>
      </w:rPr>
      <w:t>6</w:t>
    </w:r>
    <w:r>
      <w:rPr>
        <w:rFonts w:ascii="Arial" w:eastAsia="Arial" w:hAnsi="Arial" w:cs="Arial"/>
        <w:b/>
        <w:i/>
        <w:sz w:val="24"/>
      </w:rPr>
      <w:fldChar w:fldCharType="end"/>
    </w:r>
    <w:r>
      <w:rPr>
        <w:rFonts w:ascii="Arial" w:eastAsia="Arial" w:hAnsi="Arial" w:cs="Arial"/>
        <w:b/>
        <w:i/>
        <w:sz w:val="24"/>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10D74" w14:textId="77777777" w:rsidR="00F52F5E" w:rsidRDefault="00876FE6">
    <w:pPr>
      <w:spacing w:after="0"/>
    </w:pPr>
    <w:r>
      <w:fldChar w:fldCharType="begin"/>
    </w:r>
    <w:r>
      <w:instrText xml:space="preserve"> PAGE   \* MERGEFORMAT </w:instrText>
    </w:r>
    <w:r>
      <w:fldChar w:fldCharType="separate"/>
    </w:r>
    <w:r>
      <w:rPr>
        <w:rFonts w:ascii="Arial" w:eastAsia="Arial" w:hAnsi="Arial" w:cs="Arial"/>
        <w:b/>
        <w:i/>
        <w:sz w:val="24"/>
      </w:rPr>
      <w:t>2</w:t>
    </w:r>
    <w:r>
      <w:rPr>
        <w:rFonts w:ascii="Arial" w:eastAsia="Arial" w:hAnsi="Arial" w:cs="Arial"/>
        <w:b/>
        <w:i/>
        <w:sz w:val="24"/>
      </w:rPr>
      <w:fldChar w:fldCharType="end"/>
    </w:r>
    <w:r>
      <w:rPr>
        <w:rFonts w:ascii="Arial" w:eastAsia="Arial" w:hAnsi="Arial" w:cs="Arial"/>
        <w:b/>
        <w:i/>
        <w:sz w:val="24"/>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9FBFC" w14:textId="77777777" w:rsidR="00F52F5E" w:rsidRDefault="00D0058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C7C05" w14:textId="77777777" w:rsidR="00F52F5E" w:rsidRDefault="00D00584"/>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2F933" w14:textId="77777777" w:rsidR="00F52F5E" w:rsidRDefault="00D005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2B69"/>
    <w:multiLevelType w:val="hybridMultilevel"/>
    <w:tmpl w:val="44585CE6"/>
    <w:lvl w:ilvl="0" w:tplc="38466768">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6B44B28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A2C62AD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04FC856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7D22E4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C562C2B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9F40EDCC">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2AFA115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0C22DD4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nsid w:val="029F3DE3"/>
    <w:multiLevelType w:val="hybridMultilevel"/>
    <w:tmpl w:val="E0387DC2"/>
    <w:lvl w:ilvl="0" w:tplc="EFBA69FE">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142A1D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902D088">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68FE526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923EDE8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33E40F66">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2CC841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E20EEA1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3BE66C7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
    <w:nsid w:val="038F3367"/>
    <w:multiLevelType w:val="hybridMultilevel"/>
    <w:tmpl w:val="4754D31A"/>
    <w:lvl w:ilvl="0" w:tplc="1FA43620">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3BE819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071E4B30">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9D2E02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DBF60FB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E73A1A6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254F4A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0C521A7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2888656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
    <w:nsid w:val="059D0777"/>
    <w:multiLevelType w:val="hybridMultilevel"/>
    <w:tmpl w:val="0C50AA78"/>
    <w:lvl w:ilvl="0" w:tplc="4FF4AE32">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4C6633E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041879F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4666182">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8A471D2">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1FF2E1E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6F4E07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922527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9CA85212">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
    <w:nsid w:val="073D53C4"/>
    <w:multiLevelType w:val="hybridMultilevel"/>
    <w:tmpl w:val="AE9C37E8"/>
    <w:lvl w:ilvl="0" w:tplc="0714DE5C">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ED266CB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BC24213A">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2C80AAA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06149A72">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A2C4E9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DBC6F2E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41A4EC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A16B5F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
    <w:nsid w:val="0BDF1823"/>
    <w:multiLevelType w:val="hybridMultilevel"/>
    <w:tmpl w:val="7ACC52F2"/>
    <w:lvl w:ilvl="0" w:tplc="A184D79A">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0962A1C">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0826020">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19CAAA6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CA468AA8">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E7A6599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7FC627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0648D0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9414270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nsid w:val="0BF43E56"/>
    <w:multiLevelType w:val="hybridMultilevel"/>
    <w:tmpl w:val="3998E0B8"/>
    <w:lvl w:ilvl="0" w:tplc="A78E71D6">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A3E0E4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8126EC8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81FE4E56">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CA46545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3E684E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B02C2F5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FA2751C">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2EA8609C">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7">
    <w:nsid w:val="0C414710"/>
    <w:multiLevelType w:val="hybridMultilevel"/>
    <w:tmpl w:val="EC1C8FCC"/>
    <w:lvl w:ilvl="0" w:tplc="05841760">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441A145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B1849590">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1B6A19B6">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BBA6B0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58565F9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B828D9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E186EC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47EF03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8">
    <w:nsid w:val="0CAD77C2"/>
    <w:multiLevelType w:val="hybridMultilevel"/>
    <w:tmpl w:val="63D69348"/>
    <w:lvl w:ilvl="0" w:tplc="BABEC1CE">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3B2D140">
      <w:start w:val="1"/>
      <w:numFmt w:val="lowerLetter"/>
      <w:lvlText w:val="%2"/>
      <w:lvlJc w:val="left"/>
      <w:pPr>
        <w:ind w:left="1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FF286836">
      <w:start w:val="1"/>
      <w:numFmt w:val="lowerRoman"/>
      <w:lvlText w:val="%3"/>
      <w:lvlJc w:val="left"/>
      <w:pPr>
        <w:ind w:left="1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6D88864E">
      <w:start w:val="1"/>
      <w:numFmt w:val="decimal"/>
      <w:lvlText w:val="%4"/>
      <w:lvlJc w:val="left"/>
      <w:pPr>
        <w:ind w:left="26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CD9EC1D6">
      <w:start w:val="1"/>
      <w:numFmt w:val="lowerLetter"/>
      <w:lvlText w:val="%5"/>
      <w:lvlJc w:val="left"/>
      <w:pPr>
        <w:ind w:left="33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02E88E4">
      <w:start w:val="1"/>
      <w:numFmt w:val="lowerRoman"/>
      <w:lvlText w:val="%6"/>
      <w:lvlJc w:val="left"/>
      <w:pPr>
        <w:ind w:left="40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C7A68DC">
      <w:start w:val="1"/>
      <w:numFmt w:val="decimal"/>
      <w:lvlText w:val="%7"/>
      <w:lvlJc w:val="left"/>
      <w:pPr>
        <w:ind w:left="47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8DEF1B0">
      <w:start w:val="1"/>
      <w:numFmt w:val="lowerLetter"/>
      <w:lvlText w:val="%8"/>
      <w:lvlJc w:val="left"/>
      <w:pPr>
        <w:ind w:left="55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86D64680">
      <w:start w:val="1"/>
      <w:numFmt w:val="lowerRoman"/>
      <w:lvlText w:val="%9"/>
      <w:lvlJc w:val="left"/>
      <w:pPr>
        <w:ind w:left="62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9">
    <w:nsid w:val="0DCA38F3"/>
    <w:multiLevelType w:val="hybridMultilevel"/>
    <w:tmpl w:val="E80824FE"/>
    <w:lvl w:ilvl="0" w:tplc="713A3EC8">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9A61FAE">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C20E44F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3D26A3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0660B4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D5187BD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E3E041C">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314D98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DF8C7FB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0">
    <w:nsid w:val="0FB36735"/>
    <w:multiLevelType w:val="hybridMultilevel"/>
    <w:tmpl w:val="64685984"/>
    <w:lvl w:ilvl="0" w:tplc="8D464D3E">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CBB8D81C">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73CFEC0">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92DC76DE">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90A6AF3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0F06A40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33743CD4">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C88AEE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4B2FB7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1">
    <w:nsid w:val="11E950CF"/>
    <w:multiLevelType w:val="hybridMultilevel"/>
    <w:tmpl w:val="BBA2D4A6"/>
    <w:lvl w:ilvl="0" w:tplc="98C66370">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7F05BE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0F1621DA">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2B585D7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92DA28E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65028642">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E74A03C">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016863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50692B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2">
    <w:nsid w:val="134C07B5"/>
    <w:multiLevelType w:val="hybridMultilevel"/>
    <w:tmpl w:val="A248401A"/>
    <w:lvl w:ilvl="0" w:tplc="B09270A4">
      <w:start w:val="1"/>
      <w:numFmt w:val="decimal"/>
      <w:lvlText w:val="%1."/>
      <w:lvlJc w:val="left"/>
      <w:pPr>
        <w:ind w:left="5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A848662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AE128F2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F96274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FD62FF8">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DD694B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31AE5F7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15166E8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240AF1F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3">
    <w:nsid w:val="19F33051"/>
    <w:multiLevelType w:val="hybridMultilevel"/>
    <w:tmpl w:val="B784FB4E"/>
    <w:lvl w:ilvl="0" w:tplc="7AB4D156">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0640E1E">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FEE2ED14">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B5D8A7E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3B3494A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4D8EBBE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8123DB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116A912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12E42DC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4">
    <w:nsid w:val="1CD968DB"/>
    <w:multiLevelType w:val="hybridMultilevel"/>
    <w:tmpl w:val="CA8E59BC"/>
    <w:lvl w:ilvl="0" w:tplc="EC74CACC">
      <w:start w:val="1"/>
      <w:numFmt w:val="decimal"/>
      <w:lvlText w:val="%1."/>
      <w:lvlJc w:val="left"/>
      <w:pPr>
        <w:ind w:left="11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A567D6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A0383162">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B16C9B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4480C38">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1D61578">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F4891EE">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004A32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7A940AE4">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nsid w:val="1F9A0061"/>
    <w:multiLevelType w:val="hybridMultilevel"/>
    <w:tmpl w:val="54FE1E4A"/>
    <w:lvl w:ilvl="0" w:tplc="3C145B68">
      <w:start w:val="1"/>
      <w:numFmt w:val="decimal"/>
      <w:lvlText w:val="%1."/>
      <w:lvlJc w:val="left"/>
      <w:pPr>
        <w:ind w:left="11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CFCFA30">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4DE5CF2">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97AEE96">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ADAF10A">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BE9C0BC4">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FE8EF4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6F84B44">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908DBF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
    <w:nsid w:val="25001DB2"/>
    <w:multiLevelType w:val="hybridMultilevel"/>
    <w:tmpl w:val="E8349B72"/>
    <w:lvl w:ilvl="0" w:tplc="0B04D2A0">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56AC1F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D744D9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44018C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8DC63B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E474CFA6">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C6E83CC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60702D4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477814B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7">
    <w:nsid w:val="25AD2601"/>
    <w:multiLevelType w:val="hybridMultilevel"/>
    <w:tmpl w:val="3C805724"/>
    <w:lvl w:ilvl="0" w:tplc="8F9A6E3E">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7927C2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3307D88">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66E4DA0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8A82083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A4E39D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AFA7EF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434641D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47ECA62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8">
    <w:nsid w:val="25F72B4D"/>
    <w:multiLevelType w:val="hybridMultilevel"/>
    <w:tmpl w:val="BD1683E6"/>
    <w:lvl w:ilvl="0" w:tplc="AAE80CDA">
      <w:start w:val="1"/>
      <w:numFmt w:val="decimal"/>
      <w:lvlText w:val="%1."/>
      <w:lvlJc w:val="left"/>
      <w:pPr>
        <w:ind w:left="311"/>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1" w:tplc="4EA2ED80">
      <w:start w:val="1"/>
      <w:numFmt w:val="lowerLetter"/>
      <w:lvlText w:val="%2"/>
      <w:lvlJc w:val="left"/>
      <w:pPr>
        <w:ind w:left="114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2" w:tplc="CCC4264A">
      <w:start w:val="1"/>
      <w:numFmt w:val="lowerRoman"/>
      <w:lvlText w:val="%3"/>
      <w:lvlJc w:val="left"/>
      <w:pPr>
        <w:ind w:left="186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3" w:tplc="2BF0ED16">
      <w:start w:val="1"/>
      <w:numFmt w:val="decimal"/>
      <w:lvlText w:val="%4"/>
      <w:lvlJc w:val="left"/>
      <w:pPr>
        <w:ind w:left="258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4" w:tplc="01E8833C">
      <w:start w:val="1"/>
      <w:numFmt w:val="lowerLetter"/>
      <w:lvlText w:val="%5"/>
      <w:lvlJc w:val="left"/>
      <w:pPr>
        <w:ind w:left="330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5" w:tplc="23643E9E">
      <w:start w:val="1"/>
      <w:numFmt w:val="lowerRoman"/>
      <w:lvlText w:val="%6"/>
      <w:lvlJc w:val="left"/>
      <w:pPr>
        <w:ind w:left="402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6" w:tplc="913041F6">
      <w:start w:val="1"/>
      <w:numFmt w:val="decimal"/>
      <w:lvlText w:val="%7"/>
      <w:lvlJc w:val="left"/>
      <w:pPr>
        <w:ind w:left="474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7" w:tplc="ECAC1464">
      <w:start w:val="1"/>
      <w:numFmt w:val="lowerLetter"/>
      <w:lvlText w:val="%8"/>
      <w:lvlJc w:val="left"/>
      <w:pPr>
        <w:ind w:left="546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lvl w:ilvl="8" w:tplc="C5445B12">
      <w:start w:val="1"/>
      <w:numFmt w:val="lowerRoman"/>
      <w:lvlText w:val="%9"/>
      <w:lvlJc w:val="left"/>
      <w:pPr>
        <w:ind w:left="6180"/>
      </w:pPr>
      <w:rPr>
        <w:rFonts w:ascii="Arial" w:eastAsia="Arial" w:hAnsi="Arial" w:cs="Arial"/>
        <w:b w:val="0"/>
        <w:i w:val="0"/>
        <w:strike w:val="0"/>
        <w:dstrike w:val="0"/>
        <w:color w:val="444444"/>
        <w:sz w:val="24"/>
        <w:szCs w:val="24"/>
        <w:u w:val="none" w:color="000000"/>
        <w:bdr w:val="none" w:sz="0" w:space="0" w:color="auto"/>
        <w:shd w:val="clear" w:color="auto" w:fill="auto"/>
        <w:vertAlign w:val="baseline"/>
      </w:rPr>
    </w:lvl>
  </w:abstractNum>
  <w:abstractNum w:abstractNumId="19">
    <w:nsid w:val="25FE44AA"/>
    <w:multiLevelType w:val="hybridMultilevel"/>
    <w:tmpl w:val="FDBCB132"/>
    <w:lvl w:ilvl="0" w:tplc="6C903E74">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3EA15E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C86419FA">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0CAA36D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C72A1B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A26981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C4FA22F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0600AF0C">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2DA49D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0">
    <w:nsid w:val="2938025E"/>
    <w:multiLevelType w:val="hybridMultilevel"/>
    <w:tmpl w:val="EDC06384"/>
    <w:lvl w:ilvl="0" w:tplc="3F540E5C">
      <w:start w:val="1"/>
      <w:numFmt w:val="decimal"/>
      <w:lvlText w:val="%1."/>
      <w:lvlJc w:val="left"/>
      <w:pPr>
        <w:ind w:left="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5DF28CEC">
      <w:start w:val="1"/>
      <w:numFmt w:val="lowerLetter"/>
      <w:lvlText w:val="%2"/>
      <w:lvlJc w:val="left"/>
      <w:pPr>
        <w:ind w:left="115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CDB4188A">
      <w:start w:val="1"/>
      <w:numFmt w:val="lowerRoman"/>
      <w:lvlText w:val="%3"/>
      <w:lvlJc w:val="left"/>
      <w:pPr>
        <w:ind w:left="187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B0100420">
      <w:start w:val="1"/>
      <w:numFmt w:val="decimal"/>
      <w:lvlText w:val="%4"/>
      <w:lvlJc w:val="left"/>
      <w:pPr>
        <w:ind w:left="259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7C0EA47C">
      <w:start w:val="1"/>
      <w:numFmt w:val="lowerLetter"/>
      <w:lvlText w:val="%5"/>
      <w:lvlJc w:val="left"/>
      <w:pPr>
        <w:ind w:left="331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CB24AF5A">
      <w:start w:val="1"/>
      <w:numFmt w:val="lowerRoman"/>
      <w:lvlText w:val="%6"/>
      <w:lvlJc w:val="left"/>
      <w:pPr>
        <w:ind w:left="403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9D24E528">
      <w:start w:val="1"/>
      <w:numFmt w:val="decimal"/>
      <w:lvlText w:val="%7"/>
      <w:lvlJc w:val="left"/>
      <w:pPr>
        <w:ind w:left="475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DBC6D6E">
      <w:start w:val="1"/>
      <w:numFmt w:val="lowerLetter"/>
      <w:lvlText w:val="%8"/>
      <w:lvlJc w:val="left"/>
      <w:pPr>
        <w:ind w:left="547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8352680E">
      <w:start w:val="1"/>
      <w:numFmt w:val="lowerRoman"/>
      <w:lvlText w:val="%9"/>
      <w:lvlJc w:val="left"/>
      <w:pPr>
        <w:ind w:left="619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1">
    <w:nsid w:val="2FCD045F"/>
    <w:multiLevelType w:val="hybridMultilevel"/>
    <w:tmpl w:val="DF762D6C"/>
    <w:lvl w:ilvl="0" w:tplc="060C75A0">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E2C6666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3D6A78F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CB0B87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FAE02D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47922FC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36BE9FF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6D1A21D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6282B49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2">
    <w:nsid w:val="300D18E6"/>
    <w:multiLevelType w:val="hybridMultilevel"/>
    <w:tmpl w:val="ED964186"/>
    <w:lvl w:ilvl="0" w:tplc="012C412A">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526BF0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1028494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8B42D1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44B8C17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A4A2A1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28DABE9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89EFF2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2C0C2AE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3">
    <w:nsid w:val="31CF03E9"/>
    <w:multiLevelType w:val="hybridMultilevel"/>
    <w:tmpl w:val="743244E8"/>
    <w:lvl w:ilvl="0" w:tplc="C964B906">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F1C3B0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3C3E8F5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6CA0BBF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6826F8D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E3D4FF8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37DC497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1050537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74CE963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4">
    <w:nsid w:val="327C04A9"/>
    <w:multiLevelType w:val="hybridMultilevel"/>
    <w:tmpl w:val="F5263BEE"/>
    <w:lvl w:ilvl="0" w:tplc="9462DC8A">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DAA23A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2D685F1A">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CDA346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7E29C4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44A036C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658595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DEA31C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B78FB2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5">
    <w:nsid w:val="32B5011A"/>
    <w:multiLevelType w:val="hybridMultilevel"/>
    <w:tmpl w:val="FA2CF30C"/>
    <w:lvl w:ilvl="0" w:tplc="A928DF88">
      <w:start w:val="1"/>
      <w:numFmt w:val="decimal"/>
      <w:lvlText w:val="%1."/>
      <w:lvlJc w:val="left"/>
      <w:pPr>
        <w:ind w:left="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00169CC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AA20A6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3558BE32">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062DB9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6B66BEE2">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FC43EA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E801360">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892A8E3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6">
    <w:nsid w:val="34403F26"/>
    <w:multiLevelType w:val="hybridMultilevel"/>
    <w:tmpl w:val="AFBC51D0"/>
    <w:lvl w:ilvl="0" w:tplc="EE6AD966">
      <w:start w:val="1"/>
      <w:numFmt w:val="decimal"/>
      <w:lvlText w:val="%1."/>
      <w:lvlJc w:val="left"/>
      <w:pPr>
        <w:ind w:left="7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1A8DA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BE74D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DBABE7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E485EC">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445418">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74BD88">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88442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1AF944">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nsid w:val="36937677"/>
    <w:multiLevelType w:val="hybridMultilevel"/>
    <w:tmpl w:val="1A72DF8E"/>
    <w:lvl w:ilvl="0" w:tplc="F488A2B4">
      <w:start w:val="1"/>
      <w:numFmt w:val="decimal"/>
      <w:lvlText w:val="%1."/>
      <w:lvlJc w:val="left"/>
      <w:pPr>
        <w:ind w:left="2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B46A4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7F28FF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385A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08249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E21C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C47FF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043BE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98838F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nsid w:val="3F236210"/>
    <w:multiLevelType w:val="hybridMultilevel"/>
    <w:tmpl w:val="9474B6A8"/>
    <w:lvl w:ilvl="0" w:tplc="CEAADFFC">
      <w:start w:val="1"/>
      <w:numFmt w:val="decimal"/>
      <w:lvlText w:val="%1."/>
      <w:lvlJc w:val="left"/>
      <w:pPr>
        <w:ind w:left="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DC094EC">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AB0696B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8F7C2B5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0BC8794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27EE47C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90A574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0B8641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48928A4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9">
    <w:nsid w:val="3FA31FB2"/>
    <w:multiLevelType w:val="hybridMultilevel"/>
    <w:tmpl w:val="6E6A5F4E"/>
    <w:lvl w:ilvl="0" w:tplc="BCBC1C5C">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616283E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F44CB4E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2FCAE61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82A250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2B4AA2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63EBE8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DF44100">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1A4CD5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0">
    <w:nsid w:val="40E670FD"/>
    <w:multiLevelType w:val="hybridMultilevel"/>
    <w:tmpl w:val="E934F912"/>
    <w:lvl w:ilvl="0" w:tplc="B060EA3A">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536CC86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B920098">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00A8A77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59E8DD8">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1D0C968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6716337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702260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38660DAC">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1">
    <w:nsid w:val="423D522A"/>
    <w:multiLevelType w:val="hybridMultilevel"/>
    <w:tmpl w:val="C9DA69AA"/>
    <w:lvl w:ilvl="0" w:tplc="0E74DACE">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F98CF4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1438F19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BCC561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4EAFAC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DAFED88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DF4CF4B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CDEEC8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267A5B8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2">
    <w:nsid w:val="440F2B57"/>
    <w:multiLevelType w:val="hybridMultilevel"/>
    <w:tmpl w:val="D07A56CE"/>
    <w:lvl w:ilvl="0" w:tplc="85D48EF6">
      <w:start w:val="1"/>
      <w:numFmt w:val="decimal"/>
      <w:lvlText w:val="%1."/>
      <w:lvlJc w:val="left"/>
      <w:pPr>
        <w:ind w:left="5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1116BBD2">
      <w:start w:val="1"/>
      <w:numFmt w:val="lowerLetter"/>
      <w:lvlText w:val="%2"/>
      <w:lvlJc w:val="left"/>
      <w:pPr>
        <w:ind w:left="111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16448AF4">
      <w:start w:val="1"/>
      <w:numFmt w:val="lowerRoman"/>
      <w:lvlText w:val="%3"/>
      <w:lvlJc w:val="left"/>
      <w:pPr>
        <w:ind w:left="183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37C4CDAC">
      <w:start w:val="1"/>
      <w:numFmt w:val="decimal"/>
      <w:lvlText w:val="%4"/>
      <w:lvlJc w:val="left"/>
      <w:pPr>
        <w:ind w:left="255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E21CE080">
      <w:start w:val="1"/>
      <w:numFmt w:val="lowerLetter"/>
      <w:lvlText w:val="%5"/>
      <w:lvlJc w:val="left"/>
      <w:pPr>
        <w:ind w:left="327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16787FA0">
      <w:start w:val="1"/>
      <w:numFmt w:val="lowerRoman"/>
      <w:lvlText w:val="%6"/>
      <w:lvlJc w:val="left"/>
      <w:pPr>
        <w:ind w:left="399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86263C6">
      <w:start w:val="1"/>
      <w:numFmt w:val="decimal"/>
      <w:lvlText w:val="%7"/>
      <w:lvlJc w:val="left"/>
      <w:pPr>
        <w:ind w:left="471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11402AC0">
      <w:start w:val="1"/>
      <w:numFmt w:val="lowerLetter"/>
      <w:lvlText w:val="%8"/>
      <w:lvlJc w:val="left"/>
      <w:pPr>
        <w:ind w:left="543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950EC558">
      <w:start w:val="1"/>
      <w:numFmt w:val="lowerRoman"/>
      <w:lvlText w:val="%9"/>
      <w:lvlJc w:val="left"/>
      <w:pPr>
        <w:ind w:left="615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3">
    <w:nsid w:val="47166ABD"/>
    <w:multiLevelType w:val="hybridMultilevel"/>
    <w:tmpl w:val="671610C4"/>
    <w:lvl w:ilvl="0" w:tplc="8DB6E01E">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6F241FA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6070017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994C32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BC8407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9090694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C60CEA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A9003A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09EAABA2">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4">
    <w:nsid w:val="474604B7"/>
    <w:multiLevelType w:val="hybridMultilevel"/>
    <w:tmpl w:val="3E50DEE4"/>
    <w:lvl w:ilvl="0" w:tplc="7EBEC872">
      <w:start w:val="1"/>
      <w:numFmt w:val="decimal"/>
      <w:lvlText w:val="%1."/>
      <w:lvlJc w:val="left"/>
      <w:pPr>
        <w:ind w:left="813"/>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1" w:tplc="6694AE0A">
      <w:start w:val="1"/>
      <w:numFmt w:val="lowerLetter"/>
      <w:lvlText w:val="%2"/>
      <w:lvlJc w:val="left"/>
      <w:pPr>
        <w:ind w:left="144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2" w:tplc="32B6D818">
      <w:start w:val="1"/>
      <w:numFmt w:val="lowerRoman"/>
      <w:lvlText w:val="%3"/>
      <w:lvlJc w:val="left"/>
      <w:pPr>
        <w:ind w:left="216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3" w:tplc="C91CB472">
      <w:start w:val="1"/>
      <w:numFmt w:val="decimal"/>
      <w:lvlText w:val="%4"/>
      <w:lvlJc w:val="left"/>
      <w:pPr>
        <w:ind w:left="288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4" w:tplc="0C9C0238">
      <w:start w:val="1"/>
      <w:numFmt w:val="lowerLetter"/>
      <w:lvlText w:val="%5"/>
      <w:lvlJc w:val="left"/>
      <w:pPr>
        <w:ind w:left="360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5" w:tplc="75720C04">
      <w:start w:val="1"/>
      <w:numFmt w:val="lowerRoman"/>
      <w:lvlText w:val="%6"/>
      <w:lvlJc w:val="left"/>
      <w:pPr>
        <w:ind w:left="432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6" w:tplc="4E78D30C">
      <w:start w:val="1"/>
      <w:numFmt w:val="decimal"/>
      <w:lvlText w:val="%7"/>
      <w:lvlJc w:val="left"/>
      <w:pPr>
        <w:ind w:left="504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7" w:tplc="F1ECB148">
      <w:start w:val="1"/>
      <w:numFmt w:val="lowerLetter"/>
      <w:lvlText w:val="%8"/>
      <w:lvlJc w:val="left"/>
      <w:pPr>
        <w:ind w:left="576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lvl w:ilvl="8" w:tplc="9A8095B8">
      <w:start w:val="1"/>
      <w:numFmt w:val="lowerRoman"/>
      <w:lvlText w:val="%9"/>
      <w:lvlJc w:val="left"/>
      <w:pPr>
        <w:ind w:left="6480"/>
      </w:pPr>
      <w:rPr>
        <w:rFonts w:ascii="Tahoma" w:eastAsia="Tahoma" w:hAnsi="Tahoma" w:cs="Tahoma"/>
        <w:b/>
        <w:bCs/>
        <w:i w:val="0"/>
        <w:strike w:val="0"/>
        <w:dstrike w:val="0"/>
        <w:color w:val="444444"/>
        <w:sz w:val="22"/>
        <w:szCs w:val="22"/>
        <w:u w:val="none" w:color="000000"/>
        <w:bdr w:val="none" w:sz="0" w:space="0" w:color="auto"/>
        <w:shd w:val="clear" w:color="auto" w:fill="auto"/>
        <w:vertAlign w:val="baseline"/>
      </w:rPr>
    </w:lvl>
  </w:abstractNum>
  <w:abstractNum w:abstractNumId="35">
    <w:nsid w:val="491E41F9"/>
    <w:multiLevelType w:val="hybridMultilevel"/>
    <w:tmpl w:val="578042FA"/>
    <w:lvl w:ilvl="0" w:tplc="C6F2A424">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9AFEAF7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A2A5DC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CAF6EF8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BD0483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B322012">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94BA3FC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17988FC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BDC5B7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6">
    <w:nsid w:val="4A9874F4"/>
    <w:multiLevelType w:val="hybridMultilevel"/>
    <w:tmpl w:val="0FACBCDA"/>
    <w:lvl w:ilvl="0" w:tplc="6856165C">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0CC2EAD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A7285D4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2C0C98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E42168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DB445C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28BE6BF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65D8AEA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C0E3CF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7">
    <w:nsid w:val="4C4834DB"/>
    <w:multiLevelType w:val="hybridMultilevel"/>
    <w:tmpl w:val="F65227CC"/>
    <w:lvl w:ilvl="0" w:tplc="01463760">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CA8985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440AB84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4F643E66">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780260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E0E22F6">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B3C0C6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90E55A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DF053D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8">
    <w:nsid w:val="50C269B2"/>
    <w:multiLevelType w:val="hybridMultilevel"/>
    <w:tmpl w:val="1BD2A6D6"/>
    <w:lvl w:ilvl="0" w:tplc="E62E1440">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0E40BB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174C0F5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18D04B1E">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55AF37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C516973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7D81EF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1EC763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F7AE2C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9">
    <w:nsid w:val="5696046C"/>
    <w:multiLevelType w:val="hybridMultilevel"/>
    <w:tmpl w:val="AED4AC12"/>
    <w:lvl w:ilvl="0" w:tplc="E2C2C72E">
      <w:start w:val="1"/>
      <w:numFmt w:val="decimal"/>
      <w:lvlText w:val="%1."/>
      <w:lvlJc w:val="left"/>
      <w:pPr>
        <w:ind w:left="5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786D234">
      <w:start w:val="1"/>
      <w:numFmt w:val="lowerLetter"/>
      <w:lvlText w:val="%2"/>
      <w:lvlJc w:val="left"/>
      <w:pPr>
        <w:ind w:left="1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5FE0728">
      <w:start w:val="1"/>
      <w:numFmt w:val="lowerRoman"/>
      <w:lvlText w:val="%3"/>
      <w:lvlJc w:val="left"/>
      <w:pPr>
        <w:ind w:left="1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9C84D8E">
      <w:start w:val="1"/>
      <w:numFmt w:val="decimal"/>
      <w:lvlText w:val="%4"/>
      <w:lvlJc w:val="left"/>
      <w:pPr>
        <w:ind w:left="26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6E07FE8">
      <w:start w:val="1"/>
      <w:numFmt w:val="lowerLetter"/>
      <w:lvlText w:val="%5"/>
      <w:lvlJc w:val="left"/>
      <w:pPr>
        <w:ind w:left="33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F8A4444">
      <w:start w:val="1"/>
      <w:numFmt w:val="lowerRoman"/>
      <w:lvlText w:val="%6"/>
      <w:lvlJc w:val="left"/>
      <w:pPr>
        <w:ind w:left="40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47AAA176">
      <w:start w:val="1"/>
      <w:numFmt w:val="decimal"/>
      <w:lvlText w:val="%7"/>
      <w:lvlJc w:val="left"/>
      <w:pPr>
        <w:ind w:left="47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B20D36C">
      <w:start w:val="1"/>
      <w:numFmt w:val="lowerLetter"/>
      <w:lvlText w:val="%8"/>
      <w:lvlJc w:val="left"/>
      <w:pPr>
        <w:ind w:left="55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89283B72">
      <w:start w:val="1"/>
      <w:numFmt w:val="lowerRoman"/>
      <w:lvlText w:val="%9"/>
      <w:lvlJc w:val="left"/>
      <w:pPr>
        <w:ind w:left="62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0">
    <w:nsid w:val="58A7435B"/>
    <w:multiLevelType w:val="hybridMultilevel"/>
    <w:tmpl w:val="550867FA"/>
    <w:lvl w:ilvl="0" w:tplc="50404148">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E542B76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2A04C8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1048026">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85ECC4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53E6119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B3AC481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DD0E14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DA6E682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1">
    <w:nsid w:val="5ADD0F44"/>
    <w:multiLevelType w:val="hybridMultilevel"/>
    <w:tmpl w:val="A16663C2"/>
    <w:lvl w:ilvl="0" w:tplc="874A8426">
      <w:start w:val="1"/>
      <w:numFmt w:val="lowerLetter"/>
      <w:lvlText w:val="%1."/>
      <w:lvlJc w:val="left"/>
      <w:pPr>
        <w:ind w:left="11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4230AF0C">
      <w:start w:val="1"/>
      <w:numFmt w:val="lowerLetter"/>
      <w:lvlText w:val="%2"/>
      <w:lvlJc w:val="left"/>
      <w:pPr>
        <w:ind w:left="178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992A148">
      <w:start w:val="1"/>
      <w:numFmt w:val="lowerRoman"/>
      <w:lvlText w:val="%3"/>
      <w:lvlJc w:val="left"/>
      <w:pPr>
        <w:ind w:left="250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BAD9DE">
      <w:start w:val="1"/>
      <w:numFmt w:val="decimal"/>
      <w:lvlText w:val="%4"/>
      <w:lvlJc w:val="left"/>
      <w:pPr>
        <w:ind w:left="32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CD605C60">
      <w:start w:val="1"/>
      <w:numFmt w:val="lowerLetter"/>
      <w:lvlText w:val="%5"/>
      <w:lvlJc w:val="left"/>
      <w:pPr>
        <w:ind w:left="394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656F75E">
      <w:start w:val="1"/>
      <w:numFmt w:val="lowerRoman"/>
      <w:lvlText w:val="%6"/>
      <w:lvlJc w:val="left"/>
      <w:pPr>
        <w:ind w:left="466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74496B4">
      <w:start w:val="1"/>
      <w:numFmt w:val="decimal"/>
      <w:lvlText w:val="%7"/>
      <w:lvlJc w:val="left"/>
      <w:pPr>
        <w:ind w:left="538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05E8E06">
      <w:start w:val="1"/>
      <w:numFmt w:val="lowerLetter"/>
      <w:lvlText w:val="%8"/>
      <w:lvlJc w:val="left"/>
      <w:pPr>
        <w:ind w:left="610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75046CC">
      <w:start w:val="1"/>
      <w:numFmt w:val="lowerRoman"/>
      <w:lvlText w:val="%9"/>
      <w:lvlJc w:val="left"/>
      <w:pPr>
        <w:ind w:left="68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2">
    <w:nsid w:val="5C73003F"/>
    <w:multiLevelType w:val="hybridMultilevel"/>
    <w:tmpl w:val="5596F36A"/>
    <w:lvl w:ilvl="0" w:tplc="E7CC033C">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4BDEDDE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6BBC9EE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1A4B022">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74DA517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15223222">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0A20D4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CB2D7C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8CC269C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3">
    <w:nsid w:val="5D6B2308"/>
    <w:multiLevelType w:val="hybridMultilevel"/>
    <w:tmpl w:val="245C1F7A"/>
    <w:lvl w:ilvl="0" w:tplc="EF6EDF94">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E886014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1768490">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1608A1C6">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C3FC32D8">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12603B5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8D2EB1D4">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360D69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4A449BD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4">
    <w:nsid w:val="5E1876FF"/>
    <w:multiLevelType w:val="hybridMultilevel"/>
    <w:tmpl w:val="E102905A"/>
    <w:lvl w:ilvl="0" w:tplc="61A09ECC">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0B0839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F9A8660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5950CCC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70A486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D06276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ABEA61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DCCC81A">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186EA6E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5">
    <w:nsid w:val="5FD64CAB"/>
    <w:multiLevelType w:val="hybridMultilevel"/>
    <w:tmpl w:val="020E465A"/>
    <w:lvl w:ilvl="0" w:tplc="6974E65C">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EC6A1F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9C584A9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EA6293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6E0C434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61AC918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50A9F9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66C020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CAB2921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6">
    <w:nsid w:val="605D1C82"/>
    <w:multiLevelType w:val="hybridMultilevel"/>
    <w:tmpl w:val="C37CFD7E"/>
    <w:lvl w:ilvl="0" w:tplc="50B6D75E">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BC4ECD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5E6B12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4DC977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0DDAD1C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51FCA9B6">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3546436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AE0AF8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1C32086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7">
    <w:nsid w:val="637957F3"/>
    <w:multiLevelType w:val="hybridMultilevel"/>
    <w:tmpl w:val="9F1A1692"/>
    <w:lvl w:ilvl="0" w:tplc="65525CC0">
      <w:start w:val="4"/>
      <w:numFmt w:val="decimal"/>
      <w:lvlText w:val="%1."/>
      <w:lvlJc w:val="left"/>
      <w:pPr>
        <w:ind w:left="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0544AF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A506CC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7282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86ABF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3A028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8659A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CEFA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02B86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nsid w:val="642E0666"/>
    <w:multiLevelType w:val="hybridMultilevel"/>
    <w:tmpl w:val="724C35E0"/>
    <w:lvl w:ilvl="0" w:tplc="618EEA18">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43B8718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F62ED55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B54CB9E">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0FAA2F62">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454E3086">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0101424">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EE84EC3C">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787CBDA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49">
    <w:nsid w:val="666C19A8"/>
    <w:multiLevelType w:val="hybridMultilevel"/>
    <w:tmpl w:val="D8D4CAAC"/>
    <w:lvl w:ilvl="0" w:tplc="D0A0255A">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6F4E99C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6560624">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00CE28E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226F9BE">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398FEB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310FCF4">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DF0C7C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110A06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0">
    <w:nsid w:val="697616EA"/>
    <w:multiLevelType w:val="hybridMultilevel"/>
    <w:tmpl w:val="6CB83276"/>
    <w:lvl w:ilvl="0" w:tplc="5FE08F10">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E7E48B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444C0A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80F838D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7FA00C8">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5338F812">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9EC3F3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CC4935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6A4EC14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1">
    <w:nsid w:val="6AB8503A"/>
    <w:multiLevelType w:val="hybridMultilevel"/>
    <w:tmpl w:val="0E2C09CC"/>
    <w:lvl w:ilvl="0" w:tplc="36CA604C">
      <w:start w:val="1"/>
      <w:numFmt w:val="decimal"/>
      <w:lvlText w:val="%1."/>
      <w:lvlJc w:val="left"/>
      <w:pPr>
        <w:ind w:left="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C82CB38C">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AF92281A">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36636D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36CE5C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6F546EC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2C24B95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E084D39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155245B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2">
    <w:nsid w:val="6B2827DB"/>
    <w:multiLevelType w:val="hybridMultilevel"/>
    <w:tmpl w:val="7958CA54"/>
    <w:lvl w:ilvl="0" w:tplc="7116CFC8">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92C3EF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1AE93C8">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CD02428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A52372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56E4FA2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D4AA206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7D1ABE7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6AFCAF1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3">
    <w:nsid w:val="6D663977"/>
    <w:multiLevelType w:val="hybridMultilevel"/>
    <w:tmpl w:val="893668F6"/>
    <w:lvl w:ilvl="0" w:tplc="FB6634F6">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2C365D1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B058A0F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526D14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9976DFA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4788922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9FAAC61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6F4E6E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77C1D2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4">
    <w:nsid w:val="6E980708"/>
    <w:multiLevelType w:val="hybridMultilevel"/>
    <w:tmpl w:val="C24C6874"/>
    <w:lvl w:ilvl="0" w:tplc="8A008C0E">
      <w:start w:val="1"/>
      <w:numFmt w:val="decimal"/>
      <w:lvlText w:val="%1."/>
      <w:lvlJc w:val="left"/>
      <w:pPr>
        <w:ind w:left="32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7D6B44C">
      <w:start w:val="1"/>
      <w:numFmt w:val="lowerLetter"/>
      <w:lvlText w:val="%2"/>
      <w:lvlJc w:val="left"/>
      <w:pPr>
        <w:ind w:left="11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19263E6">
      <w:start w:val="1"/>
      <w:numFmt w:val="lowerRoman"/>
      <w:lvlText w:val="%3"/>
      <w:lvlJc w:val="left"/>
      <w:pPr>
        <w:ind w:left="187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E40A328">
      <w:start w:val="1"/>
      <w:numFmt w:val="decimal"/>
      <w:lvlText w:val="%4"/>
      <w:lvlJc w:val="left"/>
      <w:pPr>
        <w:ind w:left="259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1B63D7C">
      <w:start w:val="1"/>
      <w:numFmt w:val="lowerLetter"/>
      <w:lvlText w:val="%5"/>
      <w:lvlJc w:val="left"/>
      <w:pPr>
        <w:ind w:left="33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330234E6">
      <w:start w:val="1"/>
      <w:numFmt w:val="lowerRoman"/>
      <w:lvlText w:val="%6"/>
      <w:lvlJc w:val="left"/>
      <w:pPr>
        <w:ind w:left="40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118150A">
      <w:start w:val="1"/>
      <w:numFmt w:val="decimal"/>
      <w:lvlText w:val="%7"/>
      <w:lvlJc w:val="left"/>
      <w:pPr>
        <w:ind w:left="47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ED6C7EE">
      <w:start w:val="1"/>
      <w:numFmt w:val="lowerLetter"/>
      <w:lvlText w:val="%8"/>
      <w:lvlJc w:val="left"/>
      <w:pPr>
        <w:ind w:left="547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0367B3A">
      <w:start w:val="1"/>
      <w:numFmt w:val="lowerRoman"/>
      <w:lvlText w:val="%9"/>
      <w:lvlJc w:val="left"/>
      <w:pPr>
        <w:ind w:left="619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5">
    <w:nsid w:val="7992394E"/>
    <w:multiLevelType w:val="hybridMultilevel"/>
    <w:tmpl w:val="2CFC43BC"/>
    <w:lvl w:ilvl="0" w:tplc="DBD294DE">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15A034E">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162E5A74">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328A2D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EBA9E8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6FEACE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D83873F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FA8E1F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1EC390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6">
    <w:nsid w:val="7D201B72"/>
    <w:multiLevelType w:val="hybridMultilevel"/>
    <w:tmpl w:val="34EEE2AA"/>
    <w:lvl w:ilvl="0" w:tplc="583EB412">
      <w:start w:val="1"/>
      <w:numFmt w:val="decimal"/>
      <w:lvlText w:val="%1."/>
      <w:lvlJc w:val="left"/>
      <w:pPr>
        <w:ind w:left="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708E350">
      <w:start w:val="1"/>
      <w:numFmt w:val="lowerLetter"/>
      <w:lvlText w:val="%2"/>
      <w:lvlJc w:val="left"/>
      <w:pPr>
        <w:ind w:left="129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ED062C4">
      <w:start w:val="1"/>
      <w:numFmt w:val="lowerRoman"/>
      <w:lvlText w:val="%3"/>
      <w:lvlJc w:val="left"/>
      <w:pPr>
        <w:ind w:left="201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6BC8799E">
      <w:start w:val="1"/>
      <w:numFmt w:val="decimal"/>
      <w:lvlText w:val="%4"/>
      <w:lvlJc w:val="left"/>
      <w:pPr>
        <w:ind w:left="273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38E89D64">
      <w:start w:val="1"/>
      <w:numFmt w:val="lowerLetter"/>
      <w:lvlText w:val="%5"/>
      <w:lvlJc w:val="left"/>
      <w:pPr>
        <w:ind w:left="345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FF44324">
      <w:start w:val="1"/>
      <w:numFmt w:val="lowerRoman"/>
      <w:lvlText w:val="%6"/>
      <w:lvlJc w:val="left"/>
      <w:pPr>
        <w:ind w:left="417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0A025B4">
      <w:start w:val="1"/>
      <w:numFmt w:val="decimal"/>
      <w:lvlText w:val="%7"/>
      <w:lvlJc w:val="left"/>
      <w:pPr>
        <w:ind w:left="489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F16F6A4">
      <w:start w:val="1"/>
      <w:numFmt w:val="lowerLetter"/>
      <w:lvlText w:val="%8"/>
      <w:lvlJc w:val="left"/>
      <w:pPr>
        <w:ind w:left="561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91DAECF6">
      <w:start w:val="1"/>
      <w:numFmt w:val="lowerRoman"/>
      <w:lvlText w:val="%9"/>
      <w:lvlJc w:val="left"/>
      <w:pPr>
        <w:ind w:left="633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7">
    <w:nsid w:val="7F5238DF"/>
    <w:multiLevelType w:val="hybridMultilevel"/>
    <w:tmpl w:val="E2A2E7C6"/>
    <w:lvl w:ilvl="0" w:tplc="5C024342">
      <w:start w:val="1"/>
      <w:numFmt w:val="decimal"/>
      <w:lvlText w:val="%1."/>
      <w:lvlJc w:val="left"/>
      <w:pPr>
        <w:ind w:left="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610880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0332D33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222E9AB6">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DD5C903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9D642B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4663D8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DDEAEB5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0B32D8A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8">
    <w:nsid w:val="7FF65FF9"/>
    <w:multiLevelType w:val="hybridMultilevel"/>
    <w:tmpl w:val="203844B0"/>
    <w:lvl w:ilvl="0" w:tplc="A0020492">
      <w:start w:val="1"/>
      <w:numFmt w:val="decimal"/>
      <w:lvlText w:val="%1."/>
      <w:lvlJc w:val="left"/>
      <w:pPr>
        <w:ind w:left="20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FDEA3C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C90EBB4">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41A364E">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C9369C7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5763E12">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BA38AB0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A263BEA">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0E1A3CD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9">
    <w:nsid w:val="7FF9570E"/>
    <w:multiLevelType w:val="hybridMultilevel"/>
    <w:tmpl w:val="F8AC9C4E"/>
    <w:lvl w:ilvl="0" w:tplc="0ABABAE0">
      <w:start w:val="1"/>
      <w:numFmt w:val="decimal"/>
      <w:lvlText w:val="%1."/>
      <w:lvlJc w:val="left"/>
      <w:pPr>
        <w:ind w:left="5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C42C5C94">
      <w:start w:val="1"/>
      <w:numFmt w:val="lowerLetter"/>
      <w:lvlText w:val="%2"/>
      <w:lvlJc w:val="left"/>
      <w:pPr>
        <w:ind w:left="1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F40F30C">
      <w:start w:val="1"/>
      <w:numFmt w:val="lowerRoman"/>
      <w:lvlText w:val="%3"/>
      <w:lvlJc w:val="left"/>
      <w:pPr>
        <w:ind w:left="1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D76B41C">
      <w:start w:val="1"/>
      <w:numFmt w:val="decimal"/>
      <w:lvlText w:val="%4"/>
      <w:lvlJc w:val="left"/>
      <w:pPr>
        <w:ind w:left="26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33187926">
      <w:start w:val="1"/>
      <w:numFmt w:val="lowerLetter"/>
      <w:lvlText w:val="%5"/>
      <w:lvlJc w:val="left"/>
      <w:pPr>
        <w:ind w:left="33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2924AC10">
      <w:start w:val="1"/>
      <w:numFmt w:val="lowerRoman"/>
      <w:lvlText w:val="%6"/>
      <w:lvlJc w:val="left"/>
      <w:pPr>
        <w:ind w:left="40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6D52712E">
      <w:start w:val="1"/>
      <w:numFmt w:val="decimal"/>
      <w:lvlText w:val="%7"/>
      <w:lvlJc w:val="left"/>
      <w:pPr>
        <w:ind w:left="47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1B26882">
      <w:start w:val="1"/>
      <w:numFmt w:val="lowerLetter"/>
      <w:lvlText w:val="%8"/>
      <w:lvlJc w:val="left"/>
      <w:pPr>
        <w:ind w:left="55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D8DCFB4C">
      <w:start w:val="1"/>
      <w:numFmt w:val="lowerRoman"/>
      <w:lvlText w:val="%9"/>
      <w:lvlJc w:val="left"/>
      <w:pPr>
        <w:ind w:left="62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num w:numId="1">
    <w:abstractNumId w:val="34"/>
  </w:num>
  <w:num w:numId="2">
    <w:abstractNumId w:val="18"/>
  </w:num>
  <w:num w:numId="3">
    <w:abstractNumId w:val="14"/>
  </w:num>
  <w:num w:numId="4">
    <w:abstractNumId w:val="15"/>
  </w:num>
  <w:num w:numId="5">
    <w:abstractNumId w:val="8"/>
  </w:num>
  <w:num w:numId="6">
    <w:abstractNumId w:val="2"/>
  </w:num>
  <w:num w:numId="7">
    <w:abstractNumId w:val="9"/>
  </w:num>
  <w:num w:numId="8">
    <w:abstractNumId w:val="0"/>
  </w:num>
  <w:num w:numId="9">
    <w:abstractNumId w:val="33"/>
  </w:num>
  <w:num w:numId="10">
    <w:abstractNumId w:val="54"/>
  </w:num>
  <w:num w:numId="11">
    <w:abstractNumId w:val="56"/>
  </w:num>
  <w:num w:numId="12">
    <w:abstractNumId w:val="20"/>
  </w:num>
  <w:num w:numId="13">
    <w:abstractNumId w:val="25"/>
  </w:num>
  <w:num w:numId="14">
    <w:abstractNumId w:val="57"/>
  </w:num>
  <w:num w:numId="15">
    <w:abstractNumId w:val="39"/>
  </w:num>
  <w:num w:numId="16">
    <w:abstractNumId w:val="59"/>
  </w:num>
  <w:num w:numId="17">
    <w:abstractNumId w:val="12"/>
  </w:num>
  <w:num w:numId="18">
    <w:abstractNumId w:val="32"/>
  </w:num>
  <w:num w:numId="19">
    <w:abstractNumId w:val="28"/>
  </w:num>
  <w:num w:numId="20">
    <w:abstractNumId w:val="51"/>
  </w:num>
  <w:num w:numId="21">
    <w:abstractNumId w:val="7"/>
  </w:num>
  <w:num w:numId="22">
    <w:abstractNumId w:val="38"/>
  </w:num>
  <w:num w:numId="23">
    <w:abstractNumId w:val="24"/>
  </w:num>
  <w:num w:numId="24">
    <w:abstractNumId w:val="11"/>
  </w:num>
  <w:num w:numId="25">
    <w:abstractNumId w:val="30"/>
  </w:num>
  <w:num w:numId="26">
    <w:abstractNumId w:val="48"/>
  </w:num>
  <w:num w:numId="27">
    <w:abstractNumId w:val="29"/>
  </w:num>
  <w:num w:numId="28">
    <w:abstractNumId w:val="43"/>
  </w:num>
  <w:num w:numId="29">
    <w:abstractNumId w:val="22"/>
  </w:num>
  <w:num w:numId="30">
    <w:abstractNumId w:val="3"/>
  </w:num>
  <w:num w:numId="31">
    <w:abstractNumId w:val="52"/>
  </w:num>
  <w:num w:numId="32">
    <w:abstractNumId w:val="36"/>
  </w:num>
  <w:num w:numId="33">
    <w:abstractNumId w:val="6"/>
  </w:num>
  <w:num w:numId="34">
    <w:abstractNumId w:val="37"/>
  </w:num>
  <w:num w:numId="35">
    <w:abstractNumId w:val="42"/>
  </w:num>
  <w:num w:numId="36">
    <w:abstractNumId w:val="46"/>
  </w:num>
  <w:num w:numId="37">
    <w:abstractNumId w:val="44"/>
  </w:num>
  <w:num w:numId="38">
    <w:abstractNumId w:val="45"/>
  </w:num>
  <w:num w:numId="39">
    <w:abstractNumId w:val="13"/>
  </w:num>
  <w:num w:numId="40">
    <w:abstractNumId w:val="4"/>
  </w:num>
  <w:num w:numId="41">
    <w:abstractNumId w:val="23"/>
  </w:num>
  <w:num w:numId="42">
    <w:abstractNumId w:val="50"/>
  </w:num>
  <w:num w:numId="43">
    <w:abstractNumId w:val="19"/>
  </w:num>
  <w:num w:numId="44">
    <w:abstractNumId w:val="5"/>
  </w:num>
  <w:num w:numId="45">
    <w:abstractNumId w:val="16"/>
  </w:num>
  <w:num w:numId="46">
    <w:abstractNumId w:val="55"/>
  </w:num>
  <w:num w:numId="47">
    <w:abstractNumId w:val="58"/>
  </w:num>
  <w:num w:numId="48">
    <w:abstractNumId w:val="17"/>
  </w:num>
  <w:num w:numId="49">
    <w:abstractNumId w:val="40"/>
  </w:num>
  <w:num w:numId="50">
    <w:abstractNumId w:val="1"/>
  </w:num>
  <w:num w:numId="51">
    <w:abstractNumId w:val="49"/>
  </w:num>
  <w:num w:numId="52">
    <w:abstractNumId w:val="35"/>
  </w:num>
  <w:num w:numId="53">
    <w:abstractNumId w:val="21"/>
  </w:num>
  <w:num w:numId="54">
    <w:abstractNumId w:val="10"/>
  </w:num>
  <w:num w:numId="55">
    <w:abstractNumId w:val="53"/>
  </w:num>
  <w:num w:numId="56">
    <w:abstractNumId w:val="31"/>
  </w:num>
  <w:num w:numId="57">
    <w:abstractNumId w:val="41"/>
  </w:num>
  <w:num w:numId="58">
    <w:abstractNumId w:val="26"/>
  </w:num>
  <w:num w:numId="59">
    <w:abstractNumId w:val="27"/>
  </w:num>
  <w:num w:numId="60">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466"/>
    <w:rsid w:val="00047B44"/>
    <w:rsid w:val="000B6FFF"/>
    <w:rsid w:val="000C40FE"/>
    <w:rsid w:val="001717AD"/>
    <w:rsid w:val="00185272"/>
    <w:rsid w:val="002117A5"/>
    <w:rsid w:val="00251A51"/>
    <w:rsid w:val="002549DA"/>
    <w:rsid w:val="002622C6"/>
    <w:rsid w:val="00294D05"/>
    <w:rsid w:val="002D69DC"/>
    <w:rsid w:val="00306A0B"/>
    <w:rsid w:val="00322466"/>
    <w:rsid w:val="00394603"/>
    <w:rsid w:val="00427F7A"/>
    <w:rsid w:val="00462E57"/>
    <w:rsid w:val="00497CD7"/>
    <w:rsid w:val="005B01E2"/>
    <w:rsid w:val="005D06A0"/>
    <w:rsid w:val="00663ECB"/>
    <w:rsid w:val="00696686"/>
    <w:rsid w:val="0070288F"/>
    <w:rsid w:val="007212B3"/>
    <w:rsid w:val="0076291B"/>
    <w:rsid w:val="007B5BF4"/>
    <w:rsid w:val="007C412F"/>
    <w:rsid w:val="007E0FD4"/>
    <w:rsid w:val="007E4FEB"/>
    <w:rsid w:val="00876FE6"/>
    <w:rsid w:val="009826F6"/>
    <w:rsid w:val="00992B91"/>
    <w:rsid w:val="009F37AD"/>
    <w:rsid w:val="00A32C42"/>
    <w:rsid w:val="00A331D1"/>
    <w:rsid w:val="00A37FD3"/>
    <w:rsid w:val="00A61EC2"/>
    <w:rsid w:val="00A85D23"/>
    <w:rsid w:val="00BC15FC"/>
    <w:rsid w:val="00BD39D3"/>
    <w:rsid w:val="00CC2C1B"/>
    <w:rsid w:val="00CC3956"/>
    <w:rsid w:val="00D00584"/>
    <w:rsid w:val="00E80F24"/>
    <w:rsid w:val="00E945A6"/>
    <w:rsid w:val="00F060C4"/>
    <w:rsid w:val="00F239B2"/>
    <w:rsid w:val="00F950CE"/>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36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ar"/>
    <w:uiPriority w:val="9"/>
    <w:qFormat/>
    <w:rsid w:val="00322466"/>
    <w:pPr>
      <w:keepNext/>
      <w:keepLines/>
      <w:spacing w:after="302"/>
      <w:ind w:left="828"/>
      <w:outlineLvl w:val="0"/>
    </w:pPr>
    <w:rPr>
      <w:rFonts w:ascii="Arial" w:eastAsia="Arial" w:hAnsi="Arial" w:cs="Arial"/>
      <w:b/>
      <w:color w:val="444444"/>
      <w:sz w:val="24"/>
      <w:lang w:eastAsia="es-GT"/>
    </w:rPr>
  </w:style>
  <w:style w:type="paragraph" w:styleId="Ttulo2">
    <w:name w:val="heading 2"/>
    <w:next w:val="Normal"/>
    <w:link w:val="Ttulo2Car"/>
    <w:uiPriority w:val="9"/>
    <w:unhideWhenUsed/>
    <w:qFormat/>
    <w:rsid w:val="00322466"/>
    <w:pPr>
      <w:keepNext/>
      <w:keepLines/>
      <w:spacing w:after="0"/>
      <w:ind w:left="134" w:hanging="10"/>
      <w:outlineLvl w:val="1"/>
    </w:pPr>
    <w:rPr>
      <w:rFonts w:ascii="Calibri" w:eastAsia="Calibri" w:hAnsi="Calibri" w:cs="Calibri"/>
      <w:b/>
      <w:color w:val="000000"/>
      <w:lang w:eastAsia="es-GT"/>
    </w:rPr>
  </w:style>
  <w:style w:type="paragraph" w:styleId="Ttulo3">
    <w:name w:val="heading 3"/>
    <w:next w:val="Normal"/>
    <w:link w:val="Ttulo3Car"/>
    <w:uiPriority w:val="9"/>
    <w:unhideWhenUsed/>
    <w:qFormat/>
    <w:rsid w:val="00322466"/>
    <w:pPr>
      <w:keepNext/>
      <w:keepLines/>
      <w:spacing w:after="0"/>
      <w:ind w:left="134" w:hanging="10"/>
      <w:outlineLvl w:val="2"/>
    </w:pPr>
    <w:rPr>
      <w:rFonts w:ascii="Calibri" w:eastAsia="Calibri" w:hAnsi="Calibri" w:cs="Calibri"/>
      <w:b/>
      <w:color w:val="000000"/>
      <w:lang w:eastAsia="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22466"/>
    <w:rPr>
      <w:rFonts w:ascii="Arial" w:eastAsia="Arial" w:hAnsi="Arial" w:cs="Arial"/>
      <w:b/>
      <w:color w:val="444444"/>
      <w:sz w:val="24"/>
      <w:lang w:eastAsia="es-GT"/>
    </w:rPr>
  </w:style>
  <w:style w:type="character" w:customStyle="1" w:styleId="Ttulo2Car">
    <w:name w:val="Título 2 Car"/>
    <w:basedOn w:val="Fuentedeprrafopredeter"/>
    <w:link w:val="Ttulo2"/>
    <w:uiPriority w:val="9"/>
    <w:rsid w:val="00322466"/>
    <w:rPr>
      <w:rFonts w:ascii="Calibri" w:eastAsia="Calibri" w:hAnsi="Calibri" w:cs="Calibri"/>
      <w:b/>
      <w:color w:val="000000"/>
      <w:lang w:eastAsia="es-GT"/>
    </w:rPr>
  </w:style>
  <w:style w:type="character" w:customStyle="1" w:styleId="Ttulo3Car">
    <w:name w:val="Título 3 Car"/>
    <w:basedOn w:val="Fuentedeprrafopredeter"/>
    <w:link w:val="Ttulo3"/>
    <w:uiPriority w:val="9"/>
    <w:rsid w:val="00322466"/>
    <w:rPr>
      <w:rFonts w:ascii="Calibri" w:eastAsia="Calibri" w:hAnsi="Calibri" w:cs="Calibri"/>
      <w:b/>
      <w:color w:val="000000"/>
      <w:lang w:eastAsia="es-GT"/>
    </w:rPr>
  </w:style>
  <w:style w:type="numbering" w:customStyle="1" w:styleId="Sinlista1">
    <w:name w:val="Sin lista1"/>
    <w:next w:val="Sinlista"/>
    <w:uiPriority w:val="99"/>
    <w:semiHidden/>
    <w:unhideWhenUsed/>
    <w:rsid w:val="00322466"/>
  </w:style>
  <w:style w:type="table" w:customStyle="1" w:styleId="TableGrid">
    <w:name w:val="TableGrid"/>
    <w:rsid w:val="00322466"/>
    <w:pPr>
      <w:spacing w:after="0" w:line="240" w:lineRule="auto"/>
    </w:pPr>
    <w:rPr>
      <w:rFonts w:eastAsiaTheme="minorEastAsia"/>
      <w:lang w:eastAsia="es-GT"/>
    </w:rPr>
    <w:tblPr>
      <w:tblCellMar>
        <w:top w:w="0" w:type="dxa"/>
        <w:left w:w="0" w:type="dxa"/>
        <w:bottom w:w="0" w:type="dxa"/>
        <w:right w:w="0" w:type="dxa"/>
      </w:tblCellMar>
    </w:tblPr>
  </w:style>
  <w:style w:type="paragraph" w:styleId="Encabezado">
    <w:name w:val="header"/>
    <w:basedOn w:val="Normal"/>
    <w:link w:val="EncabezadoCar"/>
    <w:uiPriority w:val="99"/>
    <w:semiHidden/>
    <w:unhideWhenUsed/>
    <w:rsid w:val="000C40F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0C40FE"/>
  </w:style>
  <w:style w:type="paragraph" w:styleId="Piedepgina">
    <w:name w:val="footer"/>
    <w:basedOn w:val="Normal"/>
    <w:link w:val="PiedepginaCar"/>
    <w:uiPriority w:val="99"/>
    <w:semiHidden/>
    <w:unhideWhenUsed/>
    <w:rsid w:val="000C40F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0C40FE"/>
  </w:style>
  <w:style w:type="character" w:styleId="Hipervnculo">
    <w:name w:val="Hyperlink"/>
    <w:basedOn w:val="Fuentedeprrafopredeter"/>
    <w:uiPriority w:val="99"/>
    <w:unhideWhenUsed/>
    <w:rsid w:val="00992B91"/>
    <w:rPr>
      <w:color w:val="0563C1" w:themeColor="hyperlink"/>
      <w:u w:val="single"/>
    </w:rPr>
  </w:style>
  <w:style w:type="character" w:customStyle="1" w:styleId="UnresolvedMention">
    <w:name w:val="Unresolved Mention"/>
    <w:basedOn w:val="Fuentedeprrafopredeter"/>
    <w:uiPriority w:val="99"/>
    <w:semiHidden/>
    <w:unhideWhenUsed/>
    <w:rsid w:val="00992B91"/>
    <w:rPr>
      <w:color w:val="605E5C"/>
      <w:shd w:val="clear" w:color="auto" w:fill="E1DFDD"/>
    </w:rPr>
  </w:style>
  <w:style w:type="paragraph" w:styleId="Textodeglobo">
    <w:name w:val="Balloon Text"/>
    <w:basedOn w:val="Normal"/>
    <w:link w:val="TextodegloboCar"/>
    <w:uiPriority w:val="99"/>
    <w:semiHidden/>
    <w:unhideWhenUsed/>
    <w:rsid w:val="00D0058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05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ar"/>
    <w:uiPriority w:val="9"/>
    <w:qFormat/>
    <w:rsid w:val="00322466"/>
    <w:pPr>
      <w:keepNext/>
      <w:keepLines/>
      <w:spacing w:after="302"/>
      <w:ind w:left="828"/>
      <w:outlineLvl w:val="0"/>
    </w:pPr>
    <w:rPr>
      <w:rFonts w:ascii="Arial" w:eastAsia="Arial" w:hAnsi="Arial" w:cs="Arial"/>
      <w:b/>
      <w:color w:val="444444"/>
      <w:sz w:val="24"/>
      <w:lang w:eastAsia="es-GT"/>
    </w:rPr>
  </w:style>
  <w:style w:type="paragraph" w:styleId="Ttulo2">
    <w:name w:val="heading 2"/>
    <w:next w:val="Normal"/>
    <w:link w:val="Ttulo2Car"/>
    <w:uiPriority w:val="9"/>
    <w:unhideWhenUsed/>
    <w:qFormat/>
    <w:rsid w:val="00322466"/>
    <w:pPr>
      <w:keepNext/>
      <w:keepLines/>
      <w:spacing w:after="0"/>
      <w:ind w:left="134" w:hanging="10"/>
      <w:outlineLvl w:val="1"/>
    </w:pPr>
    <w:rPr>
      <w:rFonts w:ascii="Calibri" w:eastAsia="Calibri" w:hAnsi="Calibri" w:cs="Calibri"/>
      <w:b/>
      <w:color w:val="000000"/>
      <w:lang w:eastAsia="es-GT"/>
    </w:rPr>
  </w:style>
  <w:style w:type="paragraph" w:styleId="Ttulo3">
    <w:name w:val="heading 3"/>
    <w:next w:val="Normal"/>
    <w:link w:val="Ttulo3Car"/>
    <w:uiPriority w:val="9"/>
    <w:unhideWhenUsed/>
    <w:qFormat/>
    <w:rsid w:val="00322466"/>
    <w:pPr>
      <w:keepNext/>
      <w:keepLines/>
      <w:spacing w:after="0"/>
      <w:ind w:left="134" w:hanging="10"/>
      <w:outlineLvl w:val="2"/>
    </w:pPr>
    <w:rPr>
      <w:rFonts w:ascii="Calibri" w:eastAsia="Calibri" w:hAnsi="Calibri" w:cs="Calibri"/>
      <w:b/>
      <w:color w:val="000000"/>
      <w:lang w:eastAsia="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22466"/>
    <w:rPr>
      <w:rFonts w:ascii="Arial" w:eastAsia="Arial" w:hAnsi="Arial" w:cs="Arial"/>
      <w:b/>
      <w:color w:val="444444"/>
      <w:sz w:val="24"/>
      <w:lang w:eastAsia="es-GT"/>
    </w:rPr>
  </w:style>
  <w:style w:type="character" w:customStyle="1" w:styleId="Ttulo2Car">
    <w:name w:val="Título 2 Car"/>
    <w:basedOn w:val="Fuentedeprrafopredeter"/>
    <w:link w:val="Ttulo2"/>
    <w:uiPriority w:val="9"/>
    <w:rsid w:val="00322466"/>
    <w:rPr>
      <w:rFonts w:ascii="Calibri" w:eastAsia="Calibri" w:hAnsi="Calibri" w:cs="Calibri"/>
      <w:b/>
      <w:color w:val="000000"/>
      <w:lang w:eastAsia="es-GT"/>
    </w:rPr>
  </w:style>
  <w:style w:type="character" w:customStyle="1" w:styleId="Ttulo3Car">
    <w:name w:val="Título 3 Car"/>
    <w:basedOn w:val="Fuentedeprrafopredeter"/>
    <w:link w:val="Ttulo3"/>
    <w:uiPriority w:val="9"/>
    <w:rsid w:val="00322466"/>
    <w:rPr>
      <w:rFonts w:ascii="Calibri" w:eastAsia="Calibri" w:hAnsi="Calibri" w:cs="Calibri"/>
      <w:b/>
      <w:color w:val="000000"/>
      <w:lang w:eastAsia="es-GT"/>
    </w:rPr>
  </w:style>
  <w:style w:type="numbering" w:customStyle="1" w:styleId="Sinlista1">
    <w:name w:val="Sin lista1"/>
    <w:next w:val="Sinlista"/>
    <w:uiPriority w:val="99"/>
    <w:semiHidden/>
    <w:unhideWhenUsed/>
    <w:rsid w:val="00322466"/>
  </w:style>
  <w:style w:type="table" w:customStyle="1" w:styleId="TableGrid">
    <w:name w:val="TableGrid"/>
    <w:rsid w:val="00322466"/>
    <w:pPr>
      <w:spacing w:after="0" w:line="240" w:lineRule="auto"/>
    </w:pPr>
    <w:rPr>
      <w:rFonts w:eastAsiaTheme="minorEastAsia"/>
      <w:lang w:eastAsia="es-GT"/>
    </w:rPr>
    <w:tblPr>
      <w:tblCellMar>
        <w:top w:w="0" w:type="dxa"/>
        <w:left w:w="0" w:type="dxa"/>
        <w:bottom w:w="0" w:type="dxa"/>
        <w:right w:w="0" w:type="dxa"/>
      </w:tblCellMar>
    </w:tblPr>
  </w:style>
  <w:style w:type="paragraph" w:styleId="Encabezado">
    <w:name w:val="header"/>
    <w:basedOn w:val="Normal"/>
    <w:link w:val="EncabezadoCar"/>
    <w:uiPriority w:val="99"/>
    <w:semiHidden/>
    <w:unhideWhenUsed/>
    <w:rsid w:val="000C40F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0C40FE"/>
  </w:style>
  <w:style w:type="paragraph" w:styleId="Piedepgina">
    <w:name w:val="footer"/>
    <w:basedOn w:val="Normal"/>
    <w:link w:val="PiedepginaCar"/>
    <w:uiPriority w:val="99"/>
    <w:semiHidden/>
    <w:unhideWhenUsed/>
    <w:rsid w:val="000C40F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0C40FE"/>
  </w:style>
  <w:style w:type="character" w:styleId="Hipervnculo">
    <w:name w:val="Hyperlink"/>
    <w:basedOn w:val="Fuentedeprrafopredeter"/>
    <w:uiPriority w:val="99"/>
    <w:unhideWhenUsed/>
    <w:rsid w:val="00992B91"/>
    <w:rPr>
      <w:color w:val="0563C1" w:themeColor="hyperlink"/>
      <w:u w:val="single"/>
    </w:rPr>
  </w:style>
  <w:style w:type="character" w:customStyle="1" w:styleId="UnresolvedMention">
    <w:name w:val="Unresolved Mention"/>
    <w:basedOn w:val="Fuentedeprrafopredeter"/>
    <w:uiPriority w:val="99"/>
    <w:semiHidden/>
    <w:unhideWhenUsed/>
    <w:rsid w:val="00992B91"/>
    <w:rPr>
      <w:color w:val="605E5C"/>
      <w:shd w:val="clear" w:color="auto" w:fill="E1DFDD"/>
    </w:rPr>
  </w:style>
  <w:style w:type="paragraph" w:styleId="Textodeglobo">
    <w:name w:val="Balloon Text"/>
    <w:basedOn w:val="Normal"/>
    <w:link w:val="TextodegloboCar"/>
    <w:uiPriority w:val="99"/>
    <w:semiHidden/>
    <w:unhideWhenUsed/>
    <w:rsid w:val="00D0058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0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vonnelamdeflores@cunoc.edu.gt" TargetMode="External"/><Relationship Id="rId18" Type="http://schemas.openxmlformats.org/officeDocument/2006/relationships/header" Target="header2.xml"/><Relationship Id="rId26" Type="http://schemas.openxmlformats.org/officeDocument/2006/relationships/image" Target="media/image9.png"/><Relationship Id="rId39"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7.png"/><Relationship Id="rId42" Type="http://schemas.openxmlformats.org/officeDocument/2006/relationships/image" Target="media/image24.png"/><Relationship Id="rId47" Type="http://schemas.openxmlformats.org/officeDocument/2006/relationships/header" Target="header8.xml"/><Relationship Id="rId50"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0.png"/><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6.jpg"/><Relationship Id="rId29" Type="http://schemas.openxmlformats.org/officeDocument/2006/relationships/image" Target="media/image12.png"/><Relationship Id="rId41"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g"/><Relationship Id="rId23" Type="http://schemas.openxmlformats.org/officeDocument/2006/relationships/header" Target="header6.xml"/><Relationship Id="rId28" Type="http://schemas.openxmlformats.org/officeDocument/2006/relationships/image" Target="media/image11.png"/><Relationship Id="rId36" Type="http://schemas.openxmlformats.org/officeDocument/2006/relationships/image" Target="media/image18.png"/><Relationship Id="rId49" Type="http://schemas.openxmlformats.org/officeDocument/2006/relationships/header" Target="header10.xml"/><Relationship Id="rId10" Type="http://schemas.openxmlformats.org/officeDocument/2006/relationships/image" Target="media/image2.jpg"/><Relationship Id="rId19" Type="http://schemas.openxmlformats.org/officeDocument/2006/relationships/header" Target="header3.xml"/><Relationship Id="rId31" Type="http://schemas.openxmlformats.org/officeDocument/2006/relationships/image" Target="media/image14.png"/><Relationship Id="rId44" Type="http://schemas.openxmlformats.org/officeDocument/2006/relationships/image" Target="media/image26.png"/><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4.png"/><Relationship Id="rId22" Type="http://schemas.openxmlformats.org/officeDocument/2006/relationships/header" Target="header5.xml"/><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70.png"/><Relationship Id="rId43" Type="http://schemas.openxmlformats.org/officeDocument/2006/relationships/image" Target="media/image25.png"/><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header" Target="header1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C12C1-3007-4AFC-AAEF-8F950737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11471</Words>
  <Characters>63094</Characters>
  <Application>Microsoft Office Word</Application>
  <DocSecurity>0</DocSecurity>
  <Lines>525</Lines>
  <Paragraphs>148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Thelma Lopez Loarca de Rodas</dc:creator>
  <cp:lastModifiedBy>Thelmys </cp:lastModifiedBy>
  <cp:revision>2</cp:revision>
  <cp:lastPrinted>2026-02-13T21:49:00Z</cp:lastPrinted>
  <dcterms:created xsi:type="dcterms:W3CDTF">2026-02-16T17:13:00Z</dcterms:created>
  <dcterms:modified xsi:type="dcterms:W3CDTF">2026-02-16T17:13:00Z</dcterms:modified>
</cp:coreProperties>
</file>